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72"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13" w:type="dxa"/>
          <w:bottom w:w="113" w:type="dxa"/>
        </w:tblCellMar>
        <w:tblLook w:val="04A0" w:firstRow="1" w:lastRow="0" w:firstColumn="1" w:lastColumn="0" w:noHBand="0" w:noVBand="1"/>
      </w:tblPr>
      <w:tblGrid>
        <w:gridCol w:w="1512"/>
        <w:gridCol w:w="8460"/>
      </w:tblGrid>
      <w:tr w:rsidR="00E67D29" w:rsidRPr="00FF0E47" w14:paraId="351F4316" w14:textId="77777777" w:rsidTr="00A14635">
        <w:tc>
          <w:tcPr>
            <w:tcW w:w="1512" w:type="dxa"/>
            <w:shd w:val="clear" w:color="auto" w:fill="4F2D7F"/>
            <w:vAlign w:val="center"/>
          </w:tcPr>
          <w:p w14:paraId="351F4314" w14:textId="2721907C" w:rsidR="00E67D29" w:rsidRPr="00FF0E47" w:rsidRDefault="00E67D29" w:rsidP="00973E7F">
            <w:pPr>
              <w:spacing w:after="0" w:line="240" w:lineRule="auto"/>
              <w:jc w:val="both"/>
              <w:rPr>
                <w:rFonts w:ascii="Arial" w:hAnsi="Arial" w:cs="Arial"/>
                <w:b/>
                <w:color w:val="FFFFFF" w:themeColor="background1"/>
                <w:szCs w:val="24"/>
              </w:rPr>
            </w:pPr>
            <w:r w:rsidRPr="00FF0E47">
              <w:rPr>
                <w:rFonts w:ascii="Arial" w:hAnsi="Arial" w:cs="Arial"/>
                <w:b/>
                <w:color w:val="FFFFFF" w:themeColor="background1"/>
                <w:szCs w:val="24"/>
              </w:rPr>
              <w:t xml:space="preserve">Job Title </w:t>
            </w:r>
          </w:p>
        </w:tc>
        <w:tc>
          <w:tcPr>
            <w:tcW w:w="8460" w:type="dxa"/>
            <w:vAlign w:val="center"/>
          </w:tcPr>
          <w:p w14:paraId="351F4315" w14:textId="7B7549B9" w:rsidR="00E67D29" w:rsidRPr="00FF0E47" w:rsidRDefault="00BC1D93" w:rsidP="623760F2">
            <w:pPr>
              <w:spacing w:after="0" w:line="240" w:lineRule="auto"/>
              <w:jc w:val="both"/>
              <w:rPr>
                <w:rFonts w:ascii="Arial" w:hAnsi="Arial" w:cs="Arial"/>
                <w:b/>
                <w:bCs/>
                <w:color w:val="000000" w:themeColor="text1"/>
              </w:rPr>
            </w:pPr>
            <w:r w:rsidRPr="00FF0E47">
              <w:rPr>
                <w:rFonts w:ascii="Arial" w:hAnsi="Arial" w:cs="Arial"/>
                <w:b/>
                <w:bCs/>
                <w:color w:val="000000" w:themeColor="text1"/>
              </w:rPr>
              <w:t>Head of People</w:t>
            </w:r>
          </w:p>
        </w:tc>
      </w:tr>
      <w:tr w:rsidR="00886954" w:rsidRPr="00FF0E47" w14:paraId="053E09B5" w14:textId="77777777" w:rsidTr="00A14635">
        <w:tc>
          <w:tcPr>
            <w:tcW w:w="1512" w:type="dxa"/>
            <w:shd w:val="clear" w:color="auto" w:fill="4F2D7F"/>
            <w:vAlign w:val="center"/>
          </w:tcPr>
          <w:p w14:paraId="553D6BB5" w14:textId="435B7844" w:rsidR="00886954" w:rsidRPr="00FF0E47" w:rsidRDefault="007361F9" w:rsidP="00973E7F">
            <w:pPr>
              <w:spacing w:after="0" w:line="240" w:lineRule="auto"/>
              <w:jc w:val="both"/>
              <w:rPr>
                <w:rFonts w:ascii="Arial" w:hAnsi="Arial" w:cs="Arial"/>
                <w:b/>
                <w:color w:val="FFFFFF" w:themeColor="background1"/>
                <w:szCs w:val="24"/>
              </w:rPr>
            </w:pPr>
            <w:r w:rsidRPr="00FF0E47">
              <w:rPr>
                <w:rFonts w:ascii="Arial" w:hAnsi="Arial" w:cs="Arial"/>
                <w:b/>
                <w:color w:val="FFFFFF" w:themeColor="background1"/>
                <w:szCs w:val="24"/>
              </w:rPr>
              <w:t>Reports to</w:t>
            </w:r>
          </w:p>
        </w:tc>
        <w:tc>
          <w:tcPr>
            <w:tcW w:w="8460" w:type="dxa"/>
            <w:vAlign w:val="center"/>
          </w:tcPr>
          <w:p w14:paraId="3059EF4C" w14:textId="5785BE56" w:rsidR="00886954" w:rsidRPr="00FF0E47" w:rsidRDefault="00BC1D93" w:rsidP="00264126">
            <w:pPr>
              <w:pStyle w:val="BodyText"/>
            </w:pPr>
            <w:r w:rsidRPr="00FF0E47">
              <w:t>Executive Director, Operations</w:t>
            </w:r>
          </w:p>
        </w:tc>
      </w:tr>
      <w:tr w:rsidR="00886954" w:rsidRPr="00FF0E47" w14:paraId="5CA02A4F" w14:textId="77777777" w:rsidTr="00A14635">
        <w:tc>
          <w:tcPr>
            <w:tcW w:w="1512" w:type="dxa"/>
            <w:shd w:val="clear" w:color="auto" w:fill="4F2D7F"/>
            <w:vAlign w:val="center"/>
          </w:tcPr>
          <w:p w14:paraId="52C132CD" w14:textId="652E7C17" w:rsidR="00886954" w:rsidRPr="00FF0E47" w:rsidRDefault="007361F9" w:rsidP="00973E7F">
            <w:pPr>
              <w:spacing w:after="0" w:line="240" w:lineRule="auto"/>
              <w:jc w:val="both"/>
              <w:rPr>
                <w:rFonts w:ascii="Arial" w:hAnsi="Arial" w:cs="Arial"/>
                <w:b/>
                <w:color w:val="FFFFFF" w:themeColor="background1"/>
                <w:szCs w:val="24"/>
              </w:rPr>
            </w:pPr>
            <w:r w:rsidRPr="00FF0E47">
              <w:rPr>
                <w:rFonts w:ascii="Arial" w:hAnsi="Arial" w:cs="Arial"/>
                <w:b/>
                <w:color w:val="FFFFFF" w:themeColor="background1"/>
                <w:szCs w:val="24"/>
              </w:rPr>
              <w:t>Direct reports</w:t>
            </w:r>
          </w:p>
        </w:tc>
        <w:tc>
          <w:tcPr>
            <w:tcW w:w="8460" w:type="dxa"/>
            <w:vAlign w:val="center"/>
          </w:tcPr>
          <w:p w14:paraId="12993930" w14:textId="77777777" w:rsidR="00886954" w:rsidRPr="00FF0E47" w:rsidRDefault="00BC1D93" w:rsidP="00264126">
            <w:pPr>
              <w:pStyle w:val="BodyText"/>
            </w:pPr>
            <w:r w:rsidRPr="00FF0E47">
              <w:t>Head of HR</w:t>
            </w:r>
          </w:p>
          <w:p w14:paraId="58C6C5D4" w14:textId="5400FB97" w:rsidR="00BC1D93" w:rsidRPr="00FF0E47" w:rsidRDefault="00BC1D93" w:rsidP="00264126">
            <w:pPr>
              <w:pStyle w:val="BodyText"/>
            </w:pPr>
            <w:r w:rsidRPr="00FF0E47">
              <w:t>Head of People Development</w:t>
            </w:r>
          </w:p>
        </w:tc>
      </w:tr>
      <w:tr w:rsidR="00E67D29" w:rsidRPr="00FF0E47" w14:paraId="351F4319" w14:textId="77777777" w:rsidTr="00A14635">
        <w:tc>
          <w:tcPr>
            <w:tcW w:w="1512" w:type="dxa"/>
            <w:shd w:val="clear" w:color="auto" w:fill="4F2D7F"/>
            <w:vAlign w:val="center"/>
          </w:tcPr>
          <w:p w14:paraId="351F4317" w14:textId="1E058DAC" w:rsidR="00E67D29" w:rsidRPr="00FF0E47" w:rsidRDefault="007361F9" w:rsidP="00973E7F">
            <w:pPr>
              <w:spacing w:after="0" w:line="240" w:lineRule="auto"/>
              <w:jc w:val="both"/>
              <w:rPr>
                <w:rFonts w:ascii="Arial" w:hAnsi="Arial" w:cs="Arial"/>
                <w:b/>
                <w:color w:val="FFFFFF" w:themeColor="background1"/>
                <w:szCs w:val="24"/>
              </w:rPr>
            </w:pPr>
            <w:r w:rsidRPr="00FF0E47">
              <w:rPr>
                <w:rFonts w:ascii="Arial" w:hAnsi="Arial" w:cs="Arial"/>
                <w:b/>
                <w:color w:val="FFFFFF" w:themeColor="background1"/>
                <w:szCs w:val="24"/>
              </w:rPr>
              <w:t>Business Area</w:t>
            </w:r>
          </w:p>
        </w:tc>
        <w:tc>
          <w:tcPr>
            <w:tcW w:w="8460" w:type="dxa"/>
            <w:vAlign w:val="center"/>
          </w:tcPr>
          <w:p w14:paraId="351F4318" w14:textId="453C02EF" w:rsidR="00E67D29" w:rsidRPr="00FF0E47" w:rsidRDefault="00BC1D93" w:rsidP="00264126">
            <w:pPr>
              <w:pStyle w:val="BodyText"/>
              <w:rPr>
                <w:rFonts w:cs="Arial"/>
                <w:color w:val="000000" w:themeColor="text1"/>
              </w:rPr>
            </w:pPr>
            <w:r w:rsidRPr="00FF0E47">
              <w:rPr>
                <w:rFonts w:cs="Arial"/>
                <w:color w:val="000000" w:themeColor="text1"/>
              </w:rPr>
              <w:t>People Services</w:t>
            </w:r>
          </w:p>
        </w:tc>
      </w:tr>
      <w:tr w:rsidR="00172823" w:rsidRPr="00FF0E47" w14:paraId="1F25C97A" w14:textId="77777777" w:rsidTr="00A14635">
        <w:tc>
          <w:tcPr>
            <w:tcW w:w="1512" w:type="dxa"/>
            <w:shd w:val="clear" w:color="auto" w:fill="4F2D7F"/>
            <w:vAlign w:val="center"/>
          </w:tcPr>
          <w:p w14:paraId="6712F719" w14:textId="323009E4" w:rsidR="00172823" w:rsidRPr="00FF0E47" w:rsidRDefault="00172823" w:rsidP="00973E7F">
            <w:pPr>
              <w:spacing w:after="0" w:line="240" w:lineRule="auto"/>
              <w:jc w:val="both"/>
              <w:rPr>
                <w:rFonts w:ascii="Arial" w:hAnsi="Arial" w:cs="Arial"/>
                <w:b/>
                <w:color w:val="FFFFFF" w:themeColor="background1"/>
                <w:szCs w:val="24"/>
              </w:rPr>
            </w:pPr>
            <w:r w:rsidRPr="00FF0E47">
              <w:rPr>
                <w:rFonts w:ascii="Arial" w:hAnsi="Arial" w:cs="Arial"/>
                <w:b/>
                <w:color w:val="FFFFFF" w:themeColor="background1"/>
                <w:szCs w:val="24"/>
              </w:rPr>
              <w:t>Grade</w:t>
            </w:r>
          </w:p>
        </w:tc>
        <w:tc>
          <w:tcPr>
            <w:tcW w:w="8460" w:type="dxa"/>
            <w:vAlign w:val="center"/>
          </w:tcPr>
          <w:p w14:paraId="5D9E5B6A" w14:textId="3D069E70" w:rsidR="00172823" w:rsidRPr="00FF0E47" w:rsidRDefault="00BC1D93" w:rsidP="00264126">
            <w:pPr>
              <w:pStyle w:val="BodyText"/>
              <w:rPr>
                <w:rFonts w:cs="Arial"/>
                <w:color w:val="000000" w:themeColor="text1"/>
              </w:rPr>
            </w:pPr>
            <w:r w:rsidRPr="00FF0E47">
              <w:rPr>
                <w:rFonts w:cs="Arial"/>
                <w:color w:val="000000" w:themeColor="text1"/>
              </w:rPr>
              <w:t>SLT1C</w:t>
            </w:r>
          </w:p>
        </w:tc>
      </w:tr>
      <w:tr w:rsidR="00172823" w:rsidRPr="00FF0E47" w14:paraId="467F088F" w14:textId="77777777" w:rsidTr="00A14635">
        <w:tc>
          <w:tcPr>
            <w:tcW w:w="1512" w:type="dxa"/>
            <w:shd w:val="clear" w:color="auto" w:fill="4F2D7F"/>
            <w:vAlign w:val="center"/>
          </w:tcPr>
          <w:p w14:paraId="59FBC113" w14:textId="69F2FC46" w:rsidR="00172823" w:rsidRPr="00FF0E47" w:rsidRDefault="00172823" w:rsidP="00973E7F">
            <w:pPr>
              <w:spacing w:after="0" w:line="240" w:lineRule="auto"/>
              <w:jc w:val="both"/>
              <w:rPr>
                <w:rFonts w:ascii="Arial" w:hAnsi="Arial" w:cs="Arial"/>
                <w:b/>
                <w:color w:val="FFFFFF" w:themeColor="background1"/>
                <w:szCs w:val="24"/>
              </w:rPr>
            </w:pPr>
            <w:r w:rsidRPr="00FF0E47">
              <w:rPr>
                <w:rFonts w:ascii="Arial" w:hAnsi="Arial" w:cs="Arial"/>
                <w:b/>
                <w:color w:val="FFFFFF" w:themeColor="background1"/>
                <w:szCs w:val="24"/>
              </w:rPr>
              <w:t>Date</w:t>
            </w:r>
          </w:p>
        </w:tc>
        <w:tc>
          <w:tcPr>
            <w:tcW w:w="8460" w:type="dxa"/>
            <w:vAlign w:val="center"/>
          </w:tcPr>
          <w:p w14:paraId="2A2AC973" w14:textId="631951E7" w:rsidR="00172823" w:rsidRPr="00FF0E47" w:rsidRDefault="00BC1D93" w:rsidP="00264126">
            <w:pPr>
              <w:pStyle w:val="BodyText"/>
              <w:rPr>
                <w:rFonts w:cs="Arial"/>
                <w:color w:val="000000" w:themeColor="text1"/>
              </w:rPr>
            </w:pPr>
            <w:r w:rsidRPr="00FF0E47">
              <w:rPr>
                <w:rFonts w:cs="Arial"/>
                <w:color w:val="000000" w:themeColor="text1"/>
              </w:rPr>
              <w:t>September 2026</w:t>
            </w:r>
          </w:p>
        </w:tc>
      </w:tr>
      <w:tr w:rsidR="00E67D29" w:rsidRPr="00FF0E47" w14:paraId="351F4322" w14:textId="77777777" w:rsidTr="00361FB9">
        <w:tblPrEx>
          <w:shd w:val="clear" w:color="auto" w:fill="4F2D7F"/>
        </w:tblPrEx>
        <w:tc>
          <w:tcPr>
            <w:tcW w:w="9972" w:type="dxa"/>
            <w:gridSpan w:val="2"/>
            <w:tcBorders>
              <w:bottom w:val="single" w:sz="4" w:space="0" w:color="808080" w:themeColor="background1" w:themeShade="80"/>
            </w:tcBorders>
            <w:shd w:val="clear" w:color="auto" w:fill="4F2D7F"/>
            <w:vAlign w:val="center"/>
          </w:tcPr>
          <w:p w14:paraId="351F4321" w14:textId="77777777" w:rsidR="00E67D29" w:rsidRPr="00FF0E47" w:rsidRDefault="00EF1060" w:rsidP="000D388C">
            <w:pPr>
              <w:spacing w:after="0" w:line="240" w:lineRule="auto"/>
              <w:rPr>
                <w:rFonts w:ascii="Arial" w:hAnsi="Arial" w:cs="Arial"/>
                <w:b/>
                <w:color w:val="000000" w:themeColor="text1"/>
                <w:szCs w:val="24"/>
              </w:rPr>
            </w:pPr>
            <w:r w:rsidRPr="00FF0E47">
              <w:rPr>
                <w:rFonts w:ascii="Arial" w:hAnsi="Arial" w:cs="Arial"/>
                <w:b/>
                <w:color w:val="FFFFFF" w:themeColor="background1"/>
                <w:szCs w:val="24"/>
              </w:rPr>
              <w:t xml:space="preserve">1. </w:t>
            </w:r>
            <w:r w:rsidR="00FB335D" w:rsidRPr="00FF0E47">
              <w:rPr>
                <w:rFonts w:ascii="Arial" w:hAnsi="Arial" w:cs="Arial"/>
                <w:b/>
                <w:color w:val="FFFFFF" w:themeColor="background1"/>
                <w:szCs w:val="24"/>
              </w:rPr>
              <w:t>Job Purpose</w:t>
            </w:r>
          </w:p>
        </w:tc>
      </w:tr>
      <w:tr w:rsidR="000C18FB" w:rsidRPr="00FF0E47" w14:paraId="351F433D" w14:textId="77777777" w:rsidTr="00361FB9">
        <w:tblPrEx>
          <w:shd w:val="clear" w:color="auto" w:fill="4F2D7F"/>
        </w:tblPrEx>
        <w:tc>
          <w:tcPr>
            <w:tcW w:w="9972" w:type="dxa"/>
            <w:gridSpan w:val="2"/>
            <w:shd w:val="clear" w:color="auto" w:fill="FFFFFF" w:themeFill="background1"/>
            <w:vAlign w:val="center"/>
          </w:tcPr>
          <w:p w14:paraId="76987336" w14:textId="77777777" w:rsidR="0061522B" w:rsidRPr="00FF0E47" w:rsidRDefault="0061522B" w:rsidP="0061522B">
            <w:pPr>
              <w:pStyle w:val="Header"/>
              <w:rPr>
                <w:rFonts w:ascii="Arial" w:hAnsi="Arial" w:cs="Arial"/>
              </w:rPr>
            </w:pPr>
            <w:bookmarkStart w:id="0" w:name="_Hlk220946298"/>
            <w:r w:rsidRPr="00FF0E47">
              <w:rPr>
                <w:rFonts w:ascii="Arial" w:hAnsi="Arial" w:cs="Arial"/>
              </w:rPr>
              <w:t>Responsible for leading the HR and People Development teams to ensure YPO receives professional HR and learning &amp; development support and interventions in a timely manner.</w:t>
            </w:r>
          </w:p>
          <w:p w14:paraId="5188E09E" w14:textId="77777777" w:rsidR="0061522B" w:rsidRPr="00FF0E47" w:rsidRDefault="0061522B" w:rsidP="0061522B">
            <w:pPr>
              <w:pStyle w:val="Header"/>
              <w:rPr>
                <w:rFonts w:ascii="Arial" w:hAnsi="Arial" w:cs="Arial"/>
              </w:rPr>
            </w:pPr>
          </w:p>
          <w:p w14:paraId="0B1DECF0" w14:textId="77777777" w:rsidR="0061522B" w:rsidRPr="00FF0E47" w:rsidRDefault="0061522B" w:rsidP="0061522B">
            <w:pPr>
              <w:pStyle w:val="Header"/>
              <w:rPr>
                <w:rFonts w:ascii="Arial" w:hAnsi="Arial" w:cs="Arial"/>
              </w:rPr>
            </w:pPr>
            <w:r w:rsidRPr="00FF0E47">
              <w:rPr>
                <w:rFonts w:ascii="Arial" w:hAnsi="Arial" w:cs="Arial"/>
              </w:rPr>
              <w:t>Introducing an organisational development approach to YPOs target operating model, structure and job design to ensure YPO is able to meet the aspirations of the next 5-year strategy from a people perspective, developing an appropriate people strategy to deliver the objectives and aspirations.</w:t>
            </w:r>
          </w:p>
          <w:p w14:paraId="16175702" w14:textId="77777777" w:rsidR="0061522B" w:rsidRPr="00FF0E47" w:rsidRDefault="0061522B" w:rsidP="0061522B">
            <w:pPr>
              <w:pStyle w:val="Header"/>
              <w:rPr>
                <w:rFonts w:ascii="Arial" w:hAnsi="Arial" w:cs="Arial"/>
              </w:rPr>
            </w:pPr>
          </w:p>
          <w:p w14:paraId="18719476" w14:textId="77777777" w:rsidR="0061522B" w:rsidRPr="00FF0E47" w:rsidRDefault="0061522B" w:rsidP="0061522B">
            <w:pPr>
              <w:pStyle w:val="Header"/>
              <w:rPr>
                <w:rFonts w:ascii="Arial" w:hAnsi="Arial" w:cs="Arial"/>
                <w:color w:val="000000"/>
              </w:rPr>
            </w:pPr>
            <w:r w:rsidRPr="00FF0E47">
              <w:rPr>
                <w:rFonts w:ascii="Arial" w:hAnsi="Arial" w:cs="Arial"/>
                <w:color w:val="000000"/>
              </w:rPr>
              <w:t xml:space="preserve">Ensuring that relevant and innovative people policies, practices and learning and development opportunities are in place so that the organisation can attract, retain and develop outstanding staff to function and continue to grow. </w:t>
            </w:r>
          </w:p>
          <w:p w14:paraId="58593733" w14:textId="77777777" w:rsidR="0061522B" w:rsidRPr="00FF0E47" w:rsidRDefault="0061522B" w:rsidP="0061522B">
            <w:pPr>
              <w:pStyle w:val="Header"/>
              <w:rPr>
                <w:rFonts w:ascii="Arial" w:hAnsi="Arial" w:cs="Arial"/>
                <w:color w:val="000000"/>
              </w:rPr>
            </w:pPr>
          </w:p>
          <w:p w14:paraId="351F433C" w14:textId="4177A26A" w:rsidR="00361FB9" w:rsidRPr="005C326F" w:rsidRDefault="0061522B" w:rsidP="005C326F">
            <w:pPr>
              <w:pStyle w:val="BodyText2"/>
              <w:spacing w:after="0" w:line="240" w:lineRule="auto"/>
              <w:jc w:val="both"/>
              <w:rPr>
                <w:rFonts w:cs="Arial"/>
                <w:sz w:val="22"/>
                <w:szCs w:val="22"/>
              </w:rPr>
            </w:pPr>
            <w:r w:rsidRPr="005C326F">
              <w:rPr>
                <w:rFonts w:cs="Arial"/>
                <w:color w:val="000000"/>
                <w:sz w:val="22"/>
                <w:szCs w:val="22"/>
              </w:rPr>
              <w:t xml:space="preserve">A key member of the Senior Leadership Team this role will </w:t>
            </w:r>
            <w:r w:rsidRPr="005C326F">
              <w:rPr>
                <w:rFonts w:cs="Arial"/>
                <w:sz w:val="22"/>
                <w:szCs w:val="22"/>
              </w:rPr>
              <w:t>provide professional and technical advice to the Board and Elected Members on legal and employment issues as well as best practice standards relating to HR, L&amp;D and OD.</w:t>
            </w:r>
          </w:p>
        </w:tc>
      </w:tr>
      <w:bookmarkEnd w:id="0"/>
      <w:tr w:rsidR="000C18FB" w:rsidRPr="00FF0E47" w14:paraId="351F434C" w14:textId="77777777" w:rsidTr="00361FB9">
        <w:tblPrEx>
          <w:shd w:val="clear" w:color="auto" w:fill="4F2D7F"/>
        </w:tblPrEx>
        <w:tc>
          <w:tcPr>
            <w:tcW w:w="9972" w:type="dxa"/>
            <w:gridSpan w:val="2"/>
            <w:shd w:val="clear" w:color="auto" w:fill="4F2D7F"/>
            <w:vAlign w:val="center"/>
          </w:tcPr>
          <w:p w14:paraId="351F434B" w14:textId="6744168A" w:rsidR="00920DA5" w:rsidRPr="00FF0E47" w:rsidRDefault="00727A66" w:rsidP="1354C181">
            <w:pPr>
              <w:spacing w:after="0" w:line="240" w:lineRule="auto"/>
              <w:jc w:val="both"/>
              <w:rPr>
                <w:rFonts w:ascii="Arial" w:hAnsi="Arial" w:cs="Arial"/>
                <w:color w:val="000000" w:themeColor="text1"/>
              </w:rPr>
            </w:pPr>
            <w:r w:rsidRPr="00FF0E47">
              <w:rPr>
                <w:rFonts w:ascii="Arial" w:hAnsi="Arial" w:cs="Arial"/>
                <w:b/>
                <w:bCs/>
                <w:color w:val="FFFFFF" w:themeColor="background1"/>
              </w:rPr>
              <w:t>2</w:t>
            </w:r>
            <w:r w:rsidR="00D635B8" w:rsidRPr="00FF0E47">
              <w:rPr>
                <w:rFonts w:ascii="Arial" w:hAnsi="Arial" w:cs="Arial"/>
                <w:b/>
                <w:bCs/>
                <w:color w:val="FFFFFF" w:themeColor="background1"/>
              </w:rPr>
              <w:t>a</w:t>
            </w:r>
            <w:r w:rsidR="00EF1060" w:rsidRPr="00FF0E47">
              <w:rPr>
                <w:rFonts w:ascii="Arial" w:hAnsi="Arial" w:cs="Arial"/>
                <w:b/>
                <w:bCs/>
                <w:color w:val="FFFFFF" w:themeColor="background1"/>
              </w:rPr>
              <w:t xml:space="preserve"> </w:t>
            </w:r>
            <w:r w:rsidRPr="00FF0E47">
              <w:rPr>
                <w:rFonts w:ascii="Arial" w:hAnsi="Arial" w:cs="Arial"/>
                <w:b/>
                <w:bCs/>
                <w:color w:val="FFFFFF" w:themeColor="background1"/>
              </w:rPr>
              <w:t>Key Responsibilities</w:t>
            </w:r>
            <w:r w:rsidR="00FB335D" w:rsidRPr="00FF0E47">
              <w:rPr>
                <w:rFonts w:ascii="Arial" w:hAnsi="Arial" w:cs="Arial"/>
                <w:b/>
                <w:bCs/>
                <w:color w:val="FFFFFF" w:themeColor="background1"/>
              </w:rPr>
              <w:t xml:space="preserve"> </w:t>
            </w:r>
          </w:p>
        </w:tc>
      </w:tr>
      <w:tr w:rsidR="000C18FB" w:rsidRPr="00FF0E47" w14:paraId="351F435B" w14:textId="77777777" w:rsidTr="00105EAB">
        <w:tblPrEx>
          <w:shd w:val="clear" w:color="auto" w:fill="4F2D7F"/>
        </w:tblPrEx>
        <w:trPr>
          <w:trHeight w:val="1560"/>
        </w:trPr>
        <w:tc>
          <w:tcPr>
            <w:tcW w:w="9972" w:type="dxa"/>
            <w:gridSpan w:val="2"/>
            <w:shd w:val="clear" w:color="auto" w:fill="FFFFFF" w:themeFill="background1"/>
            <w:vAlign w:val="center"/>
          </w:tcPr>
          <w:p w14:paraId="6BD4D14D" w14:textId="77777777" w:rsidR="00FF0E47" w:rsidRPr="00FF0E47" w:rsidRDefault="00FF0E47" w:rsidP="00FF0E47">
            <w:pPr>
              <w:pStyle w:val="ListParagraph"/>
              <w:numPr>
                <w:ilvl w:val="0"/>
                <w:numId w:val="41"/>
              </w:numPr>
              <w:spacing w:after="0" w:line="240" w:lineRule="auto"/>
              <w:jc w:val="both"/>
              <w:rPr>
                <w:rFonts w:ascii="Arial" w:hAnsi="Arial" w:cs="Arial"/>
              </w:rPr>
            </w:pPr>
            <w:r w:rsidRPr="00FF0E47">
              <w:rPr>
                <w:rFonts w:ascii="Arial" w:hAnsi="Arial" w:cs="Arial"/>
              </w:rPr>
              <w:t>Responsible for the development and implementation of the people strategy, delivering transformational change in areas such as organisational development and culture change.</w:t>
            </w:r>
          </w:p>
          <w:p w14:paraId="5E6E65A4" w14:textId="77777777" w:rsidR="00FF0E47" w:rsidRPr="00FF0E47" w:rsidRDefault="00FF0E47" w:rsidP="00FF0E47">
            <w:pPr>
              <w:pStyle w:val="ListParagraph"/>
              <w:numPr>
                <w:ilvl w:val="0"/>
                <w:numId w:val="41"/>
              </w:numPr>
              <w:spacing w:after="0" w:line="240" w:lineRule="auto"/>
              <w:jc w:val="both"/>
              <w:rPr>
                <w:rFonts w:ascii="Arial" w:hAnsi="Arial" w:cs="Arial"/>
              </w:rPr>
            </w:pPr>
            <w:r w:rsidRPr="00FF0E47">
              <w:rPr>
                <w:rFonts w:ascii="Arial" w:hAnsi="Arial" w:cs="Arial"/>
              </w:rPr>
              <w:t>Leadership and management of the Human resources, People Development and people experience teams ensuring all people management issues are well managed in accordance with YPO policies and employment law.</w:t>
            </w:r>
          </w:p>
          <w:p w14:paraId="4C3E295B" w14:textId="77777777" w:rsidR="00FF0E47" w:rsidRPr="00FF0E47" w:rsidRDefault="00FF0E47" w:rsidP="00FF0E47">
            <w:pPr>
              <w:pStyle w:val="ListParagraph"/>
              <w:numPr>
                <w:ilvl w:val="0"/>
                <w:numId w:val="41"/>
              </w:numPr>
              <w:spacing w:after="0" w:line="240" w:lineRule="auto"/>
              <w:jc w:val="both"/>
              <w:rPr>
                <w:rFonts w:ascii="Arial" w:hAnsi="Arial" w:cs="Arial"/>
              </w:rPr>
            </w:pPr>
            <w:r w:rsidRPr="00FF0E47">
              <w:rPr>
                <w:rFonts w:ascii="Arial" w:hAnsi="Arial" w:cs="Arial"/>
              </w:rPr>
              <w:t>Responsible for managing a team of Learning and Development specialists to design and deliver learning interventions across the business, allocating resource, and ensuring learning interventions are delivered to a high standard.</w:t>
            </w:r>
          </w:p>
          <w:p w14:paraId="07C56DAA" w14:textId="77777777" w:rsidR="00FF0E47" w:rsidRPr="00FF0E47" w:rsidRDefault="00FF0E47" w:rsidP="00FF0E47">
            <w:pPr>
              <w:pStyle w:val="ListParagraph"/>
              <w:numPr>
                <w:ilvl w:val="0"/>
                <w:numId w:val="41"/>
              </w:numPr>
              <w:spacing w:after="0" w:line="240" w:lineRule="auto"/>
              <w:jc w:val="both"/>
              <w:rPr>
                <w:rFonts w:ascii="Arial" w:hAnsi="Arial" w:cs="Arial"/>
              </w:rPr>
            </w:pPr>
            <w:r w:rsidRPr="00FF0E47">
              <w:rPr>
                <w:rFonts w:ascii="Arial" w:hAnsi="Arial" w:cs="Arial"/>
              </w:rPr>
              <w:t>Advise senior management on the organisational design and target operating model for the business, ensuring consistent application of the structure and principles</w:t>
            </w:r>
          </w:p>
          <w:p w14:paraId="3C0CD1EC" w14:textId="77777777" w:rsidR="00FF0E47" w:rsidRPr="00FF0E47" w:rsidRDefault="00FF0E47" w:rsidP="00FF0E47">
            <w:pPr>
              <w:pStyle w:val="ListParagraph"/>
              <w:numPr>
                <w:ilvl w:val="0"/>
                <w:numId w:val="41"/>
              </w:numPr>
              <w:spacing w:after="0" w:line="240" w:lineRule="auto"/>
              <w:jc w:val="both"/>
              <w:rPr>
                <w:rFonts w:ascii="Arial" w:hAnsi="Arial" w:cs="Arial"/>
              </w:rPr>
            </w:pPr>
            <w:r w:rsidRPr="00FF0E47">
              <w:rPr>
                <w:rFonts w:ascii="Arial" w:hAnsi="Arial" w:cs="Arial"/>
              </w:rPr>
              <w:lastRenderedPageBreak/>
              <w:t>Embedding and rollout of workforce planning as a tool aligned with annual business and budget planning for identifying workforce and skills gaps, succession planning etc</w:t>
            </w:r>
          </w:p>
          <w:p w14:paraId="52DE294B" w14:textId="77777777" w:rsidR="00FF0E47" w:rsidRPr="00FF0E47" w:rsidRDefault="00FF0E47" w:rsidP="00FF0E47">
            <w:pPr>
              <w:pStyle w:val="ListParagraph"/>
              <w:numPr>
                <w:ilvl w:val="0"/>
                <w:numId w:val="41"/>
              </w:numPr>
              <w:spacing w:after="0" w:line="240" w:lineRule="auto"/>
              <w:jc w:val="both"/>
              <w:rPr>
                <w:rFonts w:ascii="Arial" w:hAnsi="Arial" w:cs="Arial"/>
              </w:rPr>
            </w:pPr>
            <w:r w:rsidRPr="00FF0E47">
              <w:rPr>
                <w:rFonts w:ascii="Arial" w:hAnsi="Arial" w:cs="Arial"/>
              </w:rPr>
              <w:t>Identifying areas for continuous improvement, making sure all services are at the forefront of innovation and excellence.</w:t>
            </w:r>
          </w:p>
          <w:p w14:paraId="2FE304EE" w14:textId="77777777" w:rsidR="00FF0E47" w:rsidRPr="00FF0E47" w:rsidRDefault="00FF0E47" w:rsidP="00FF0E47">
            <w:pPr>
              <w:pStyle w:val="ListParagraph"/>
              <w:numPr>
                <w:ilvl w:val="0"/>
                <w:numId w:val="41"/>
              </w:numPr>
              <w:spacing w:after="0" w:line="240" w:lineRule="auto"/>
              <w:jc w:val="both"/>
              <w:rPr>
                <w:rFonts w:ascii="Arial" w:hAnsi="Arial" w:cs="Arial"/>
              </w:rPr>
            </w:pPr>
            <w:r w:rsidRPr="00FF0E47">
              <w:rPr>
                <w:rFonts w:ascii="Arial" w:hAnsi="Arial" w:cs="Arial"/>
              </w:rPr>
              <w:t>To write reports, including making recommendations to YPO Board and presenting where required.</w:t>
            </w:r>
          </w:p>
          <w:p w14:paraId="3340DA68" w14:textId="77777777" w:rsidR="00FF0E47" w:rsidRPr="00FF0E47" w:rsidRDefault="00FF0E47" w:rsidP="00FF0E47">
            <w:pPr>
              <w:pStyle w:val="ListParagraph"/>
              <w:numPr>
                <w:ilvl w:val="0"/>
                <w:numId w:val="41"/>
              </w:numPr>
              <w:spacing w:after="0" w:line="240" w:lineRule="auto"/>
              <w:jc w:val="both"/>
              <w:rPr>
                <w:rFonts w:ascii="Arial" w:hAnsi="Arial" w:cs="Arial"/>
              </w:rPr>
            </w:pPr>
            <w:r w:rsidRPr="00FF0E47">
              <w:rPr>
                <w:rFonts w:ascii="Arial" w:hAnsi="Arial" w:cs="Arial"/>
              </w:rPr>
              <w:t>To manage the trade union relationships locally for all employee issues.</w:t>
            </w:r>
          </w:p>
          <w:p w14:paraId="5A07873F" w14:textId="77777777" w:rsidR="00FF0E47" w:rsidRPr="00FF0E47" w:rsidRDefault="00FF0E47" w:rsidP="00FF0E47">
            <w:pPr>
              <w:pStyle w:val="ListParagraph"/>
              <w:numPr>
                <w:ilvl w:val="0"/>
                <w:numId w:val="41"/>
              </w:numPr>
              <w:spacing w:after="0" w:line="240" w:lineRule="auto"/>
              <w:jc w:val="both"/>
              <w:rPr>
                <w:rFonts w:ascii="Arial" w:hAnsi="Arial" w:cs="Arial"/>
              </w:rPr>
            </w:pPr>
            <w:r w:rsidRPr="00FF0E47">
              <w:rPr>
                <w:rFonts w:ascii="Arial" w:hAnsi="Arial" w:cs="Arial"/>
              </w:rPr>
              <w:t>To provide responsive, consistent and professional, advice guidance and support with regard to all employee related matters.</w:t>
            </w:r>
          </w:p>
          <w:p w14:paraId="6DDC4FF4" w14:textId="77777777" w:rsidR="00FF0E47" w:rsidRPr="00FF0E47" w:rsidRDefault="00FF0E47" w:rsidP="00FF0E47">
            <w:pPr>
              <w:pStyle w:val="ListParagraph"/>
              <w:numPr>
                <w:ilvl w:val="0"/>
                <w:numId w:val="41"/>
              </w:numPr>
              <w:spacing w:after="0" w:line="240" w:lineRule="auto"/>
              <w:jc w:val="both"/>
              <w:rPr>
                <w:rFonts w:ascii="Arial" w:hAnsi="Arial" w:cs="Arial"/>
              </w:rPr>
            </w:pPr>
            <w:r w:rsidRPr="00FF0E47">
              <w:rPr>
                <w:rFonts w:ascii="Arial" w:hAnsi="Arial" w:cs="Arial"/>
              </w:rPr>
              <w:t>To develop appropriate policies and procedures in line with employment legislation that safeguards the organisation.</w:t>
            </w:r>
          </w:p>
          <w:p w14:paraId="37F43C33" w14:textId="77777777" w:rsidR="00FF0E47" w:rsidRPr="00FF0E47" w:rsidRDefault="00FF0E47" w:rsidP="00FF0E47">
            <w:pPr>
              <w:pStyle w:val="ListParagraph"/>
              <w:numPr>
                <w:ilvl w:val="0"/>
                <w:numId w:val="41"/>
              </w:numPr>
              <w:spacing w:after="0" w:line="240" w:lineRule="auto"/>
              <w:jc w:val="both"/>
              <w:rPr>
                <w:rFonts w:ascii="Arial" w:hAnsi="Arial" w:cs="Arial"/>
              </w:rPr>
            </w:pPr>
            <w:r w:rsidRPr="00FF0E47">
              <w:rPr>
                <w:rFonts w:ascii="Arial" w:hAnsi="Arial" w:cs="Arial"/>
              </w:rPr>
              <w:t xml:space="preserve">To lead an organisational development programme that will embed the YPO values and change the culture of YPO towards a more customer focused and performance driven organisation. </w:t>
            </w:r>
          </w:p>
          <w:p w14:paraId="2FB65468" w14:textId="77777777" w:rsidR="00FF0E47" w:rsidRPr="00FF0E47" w:rsidRDefault="00FF0E47" w:rsidP="00FF0E47">
            <w:pPr>
              <w:pStyle w:val="ListParagraph"/>
              <w:numPr>
                <w:ilvl w:val="0"/>
                <w:numId w:val="41"/>
              </w:numPr>
              <w:spacing w:after="0" w:line="240" w:lineRule="auto"/>
              <w:jc w:val="both"/>
              <w:rPr>
                <w:rFonts w:ascii="Arial" w:hAnsi="Arial" w:cs="Arial"/>
              </w:rPr>
            </w:pPr>
            <w:r w:rsidRPr="00FF0E47">
              <w:rPr>
                <w:rFonts w:ascii="Arial" w:hAnsi="Arial" w:cs="Arial"/>
              </w:rPr>
              <w:t xml:space="preserve">Attendance at JCC and Health and Safety Committee Meetings as required. </w:t>
            </w:r>
          </w:p>
          <w:p w14:paraId="00D0F87F" w14:textId="77777777" w:rsidR="00FF0E47" w:rsidRPr="00FF0E47" w:rsidRDefault="00FF0E47" w:rsidP="00FF0E47">
            <w:pPr>
              <w:pStyle w:val="ListParagraph"/>
              <w:numPr>
                <w:ilvl w:val="0"/>
                <w:numId w:val="41"/>
              </w:numPr>
              <w:spacing w:after="0" w:line="240" w:lineRule="auto"/>
              <w:jc w:val="both"/>
              <w:rPr>
                <w:rFonts w:ascii="Arial" w:hAnsi="Arial" w:cs="Arial"/>
              </w:rPr>
            </w:pPr>
            <w:r w:rsidRPr="00FF0E47">
              <w:rPr>
                <w:rFonts w:ascii="Arial" w:hAnsi="Arial" w:cs="Arial"/>
              </w:rPr>
              <w:t>Accountable for the budgets for Hr and People Development ensuring that financial resources are deployed and managed effectively and efficiently.</w:t>
            </w:r>
          </w:p>
          <w:p w14:paraId="6BD9C406" w14:textId="77777777" w:rsidR="00FF0E47" w:rsidRPr="00FF0E47" w:rsidRDefault="00FF0E47" w:rsidP="00FF0E47">
            <w:pPr>
              <w:pStyle w:val="ListParagraph"/>
              <w:numPr>
                <w:ilvl w:val="0"/>
                <w:numId w:val="41"/>
              </w:numPr>
              <w:spacing w:after="0" w:line="240" w:lineRule="auto"/>
              <w:jc w:val="both"/>
              <w:rPr>
                <w:rFonts w:ascii="Arial" w:hAnsi="Arial" w:cs="Arial"/>
              </w:rPr>
            </w:pPr>
            <w:r w:rsidRPr="00FF0E47">
              <w:rPr>
                <w:rFonts w:ascii="Arial" w:hAnsi="Arial" w:cs="Arial"/>
              </w:rPr>
              <w:t>To ensure YPO complies with all legal obligations regarding employment, advising up to and including Elected Members.</w:t>
            </w:r>
          </w:p>
          <w:p w14:paraId="1C421A9C" w14:textId="77777777" w:rsidR="00FF0E47" w:rsidRPr="00FF0E47" w:rsidRDefault="00FF0E47" w:rsidP="00FF0E47">
            <w:pPr>
              <w:pStyle w:val="ListParagraph"/>
              <w:numPr>
                <w:ilvl w:val="0"/>
                <w:numId w:val="41"/>
              </w:numPr>
              <w:spacing w:after="0" w:line="240" w:lineRule="auto"/>
              <w:jc w:val="both"/>
              <w:rPr>
                <w:rFonts w:ascii="Arial" w:hAnsi="Arial" w:cs="Arial"/>
              </w:rPr>
            </w:pPr>
            <w:r w:rsidRPr="00FF0E47">
              <w:rPr>
                <w:rFonts w:ascii="Arial" w:hAnsi="Arial" w:cs="Arial"/>
              </w:rPr>
              <w:t>To maintain effective relationships with key partners, service providers, stakeholders and YPO customers.</w:t>
            </w:r>
          </w:p>
          <w:p w14:paraId="2F039E6D" w14:textId="77777777" w:rsidR="00FF0E47" w:rsidRPr="00FF0E47" w:rsidRDefault="00FF0E47" w:rsidP="00FF0E47">
            <w:pPr>
              <w:pStyle w:val="ListParagraph"/>
              <w:numPr>
                <w:ilvl w:val="0"/>
                <w:numId w:val="41"/>
              </w:numPr>
              <w:spacing w:after="0" w:line="240" w:lineRule="auto"/>
              <w:jc w:val="both"/>
              <w:rPr>
                <w:rFonts w:ascii="Arial" w:hAnsi="Arial" w:cs="Arial"/>
              </w:rPr>
            </w:pPr>
            <w:r w:rsidRPr="00FF0E47">
              <w:rPr>
                <w:rFonts w:ascii="Arial" w:hAnsi="Arial" w:cs="Arial"/>
              </w:rPr>
              <w:t>To lead and undertake work on special projects, policy priorities, plans and programmes as required.</w:t>
            </w:r>
          </w:p>
          <w:p w14:paraId="38E18793" w14:textId="77777777" w:rsidR="00FF0E47" w:rsidRPr="00FF0E47" w:rsidRDefault="00FF0E47" w:rsidP="00FF0E47">
            <w:pPr>
              <w:pStyle w:val="ListParagraph"/>
              <w:numPr>
                <w:ilvl w:val="0"/>
                <w:numId w:val="41"/>
              </w:numPr>
              <w:spacing w:after="0" w:line="240" w:lineRule="auto"/>
              <w:jc w:val="both"/>
              <w:rPr>
                <w:rFonts w:ascii="Arial" w:hAnsi="Arial" w:cs="Arial"/>
              </w:rPr>
            </w:pPr>
            <w:r w:rsidRPr="00FF0E47">
              <w:rPr>
                <w:rFonts w:ascii="Arial" w:hAnsi="Arial" w:cs="Arial"/>
              </w:rPr>
              <w:t>To lead in the procurement of services, e.g. OHU Services in liaison with Contracts and Procurement teams.</w:t>
            </w:r>
          </w:p>
          <w:p w14:paraId="351F435A" w14:textId="266CC1E7" w:rsidR="00E74924" w:rsidRPr="00FF0E47" w:rsidRDefault="00FF0E47" w:rsidP="005C326F">
            <w:pPr>
              <w:pStyle w:val="ListParagraph"/>
              <w:numPr>
                <w:ilvl w:val="0"/>
                <w:numId w:val="41"/>
              </w:numPr>
              <w:spacing w:after="0" w:line="240" w:lineRule="auto"/>
              <w:jc w:val="both"/>
              <w:rPr>
                <w:rFonts w:ascii="Arial" w:hAnsi="Arial" w:cs="Arial"/>
              </w:rPr>
            </w:pPr>
            <w:r w:rsidRPr="00FF0E47">
              <w:rPr>
                <w:rFonts w:ascii="Arial" w:hAnsi="Arial" w:cs="Arial"/>
              </w:rPr>
              <w:t>To undertake such other duties as may be required from time to time that reasonably fall within the scope and grade of the post.</w:t>
            </w:r>
          </w:p>
        </w:tc>
      </w:tr>
      <w:tr w:rsidR="00105EAB" w:rsidRPr="00FF0E47" w14:paraId="458240EA" w14:textId="77777777" w:rsidTr="00E076FD">
        <w:tblPrEx>
          <w:shd w:val="clear" w:color="auto" w:fill="4F2D7F"/>
        </w:tblPrEx>
        <w:tc>
          <w:tcPr>
            <w:tcW w:w="9972" w:type="dxa"/>
            <w:gridSpan w:val="2"/>
            <w:shd w:val="clear" w:color="auto" w:fill="4F2D7F"/>
            <w:vAlign w:val="center"/>
          </w:tcPr>
          <w:p w14:paraId="799ADFA2" w14:textId="52DE3F14" w:rsidR="00105EAB" w:rsidRPr="00FF0E47" w:rsidRDefault="00105EAB" w:rsidP="00E74924">
            <w:pPr>
              <w:spacing w:after="0" w:line="240" w:lineRule="auto"/>
              <w:jc w:val="both"/>
              <w:rPr>
                <w:rFonts w:ascii="Arial" w:hAnsi="Arial" w:cs="Arial"/>
                <w:b/>
                <w:bCs/>
                <w:color w:val="FFFFFF" w:themeColor="background1"/>
              </w:rPr>
            </w:pPr>
            <w:r w:rsidRPr="00FF0E47">
              <w:rPr>
                <w:rFonts w:ascii="Arial" w:hAnsi="Arial" w:cs="Arial"/>
                <w:b/>
                <w:bCs/>
                <w:color w:val="FFFFFF" w:themeColor="background1"/>
              </w:rPr>
              <w:lastRenderedPageBreak/>
              <w:t>2b. Generic Responsibilities (must be kept in all job descriptions)</w:t>
            </w:r>
          </w:p>
        </w:tc>
      </w:tr>
      <w:tr w:rsidR="00D635B8" w:rsidRPr="00FF0E47" w14:paraId="385A776A" w14:textId="77777777" w:rsidTr="00D635B8">
        <w:tblPrEx>
          <w:shd w:val="clear" w:color="auto" w:fill="4F2D7F"/>
        </w:tblPrEx>
        <w:trPr>
          <w:trHeight w:val="1011"/>
        </w:trPr>
        <w:tc>
          <w:tcPr>
            <w:tcW w:w="99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35C221F" w14:textId="77777777" w:rsidR="00D635B8" w:rsidRPr="00FF0E47" w:rsidRDefault="00D635B8" w:rsidP="002136CB">
            <w:pPr>
              <w:numPr>
                <w:ilvl w:val="0"/>
                <w:numId w:val="19"/>
              </w:numPr>
              <w:spacing w:after="0" w:line="240" w:lineRule="auto"/>
              <w:ind w:left="321" w:hanging="321"/>
              <w:rPr>
                <w:rFonts w:ascii="Arial" w:hAnsi="Arial" w:cs="Arial"/>
              </w:rPr>
            </w:pPr>
            <w:r w:rsidRPr="00FF0E47">
              <w:rPr>
                <w:rFonts w:ascii="Arial" w:hAnsi="Arial" w:cs="Arial"/>
              </w:rPr>
              <w:t>Work co-operatively with colleagues to ensure that the function operates consistently and effectively in the implementation and application of all departmental procedures and policies.</w:t>
            </w:r>
          </w:p>
          <w:p w14:paraId="3095FDF7" w14:textId="77777777" w:rsidR="00D635B8" w:rsidRPr="00FF0E47" w:rsidRDefault="00D635B8" w:rsidP="002136CB">
            <w:pPr>
              <w:numPr>
                <w:ilvl w:val="0"/>
                <w:numId w:val="19"/>
              </w:numPr>
              <w:spacing w:after="0" w:line="240" w:lineRule="auto"/>
              <w:ind w:left="321" w:hanging="321"/>
              <w:rPr>
                <w:rFonts w:ascii="Arial" w:hAnsi="Arial" w:cs="Arial"/>
              </w:rPr>
            </w:pPr>
            <w:r w:rsidRPr="00FF0E47">
              <w:rPr>
                <w:rFonts w:ascii="Arial" w:hAnsi="Arial" w:cs="Arial"/>
              </w:rPr>
              <w:t xml:space="preserve">Keep up to date with information, training and development opportunities appropriate to maintaining and developing professional service standards.  </w:t>
            </w:r>
          </w:p>
          <w:p w14:paraId="053CCC91" w14:textId="77777777" w:rsidR="00D635B8" w:rsidRPr="00FF0E47" w:rsidRDefault="00D635B8" w:rsidP="002136CB">
            <w:pPr>
              <w:numPr>
                <w:ilvl w:val="0"/>
                <w:numId w:val="19"/>
              </w:numPr>
              <w:spacing w:after="0" w:line="240" w:lineRule="auto"/>
              <w:ind w:left="321" w:hanging="321"/>
              <w:rPr>
                <w:rFonts w:ascii="Arial" w:hAnsi="Arial" w:cs="Arial"/>
              </w:rPr>
            </w:pPr>
            <w:r w:rsidRPr="00FF0E47">
              <w:rPr>
                <w:rFonts w:ascii="Arial" w:hAnsi="Arial" w:cs="Arial"/>
              </w:rPr>
              <w:t>Ensure that services are delivered in line with relevant legislation, ISO standards and YPO objectives, values and policies including those relating to Equity, Diversity &amp; Inclusion, Customer Care and Health and Safety</w:t>
            </w:r>
          </w:p>
          <w:p w14:paraId="35E82955" w14:textId="77777777" w:rsidR="00D635B8" w:rsidRDefault="00D635B8" w:rsidP="005C326F">
            <w:pPr>
              <w:numPr>
                <w:ilvl w:val="0"/>
                <w:numId w:val="19"/>
              </w:numPr>
              <w:spacing w:after="0" w:line="240" w:lineRule="auto"/>
              <w:ind w:left="321" w:hanging="321"/>
              <w:jc w:val="both"/>
              <w:rPr>
                <w:rFonts w:ascii="Arial" w:hAnsi="Arial" w:cs="Arial"/>
              </w:rPr>
            </w:pPr>
            <w:r w:rsidRPr="005C326F">
              <w:rPr>
                <w:rFonts w:ascii="Arial" w:hAnsi="Arial" w:cs="Arial"/>
              </w:rPr>
              <w:t xml:space="preserve">Undertake such other duties as may be required from time to time that reasonably fall within the scope and grade of the post. </w:t>
            </w:r>
          </w:p>
          <w:p w14:paraId="75AE3CAC" w14:textId="75279939" w:rsidR="001D6E70" w:rsidRPr="00FF0E47" w:rsidRDefault="001D6E70" w:rsidP="005C326F">
            <w:pPr>
              <w:numPr>
                <w:ilvl w:val="0"/>
                <w:numId w:val="19"/>
              </w:numPr>
              <w:spacing w:after="0" w:line="240" w:lineRule="auto"/>
              <w:ind w:left="321" w:hanging="321"/>
              <w:jc w:val="both"/>
              <w:rPr>
                <w:rFonts w:ascii="Arial" w:hAnsi="Arial" w:cs="Arial"/>
              </w:rPr>
            </w:pPr>
          </w:p>
        </w:tc>
      </w:tr>
      <w:tr w:rsidR="00961CC3" w:rsidRPr="00FF0E47" w14:paraId="00B5CCF4" w14:textId="77777777" w:rsidTr="00361FB9">
        <w:tblPrEx>
          <w:shd w:val="clear" w:color="auto" w:fill="4F2D7F"/>
        </w:tblPrEx>
        <w:trPr>
          <w:trHeight w:val="474"/>
        </w:trPr>
        <w:tc>
          <w:tcPr>
            <w:tcW w:w="99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4F2D7F"/>
            <w:vAlign w:val="center"/>
          </w:tcPr>
          <w:p w14:paraId="315E10C3" w14:textId="02C0A4E3" w:rsidR="00D86181" w:rsidRPr="00FF0E47" w:rsidRDefault="00903A81" w:rsidP="00903A81">
            <w:pPr>
              <w:spacing w:after="0" w:line="240" w:lineRule="auto"/>
              <w:ind w:left="321" w:hanging="321"/>
              <w:jc w:val="both"/>
              <w:rPr>
                <w:rFonts w:ascii="Arial" w:hAnsi="Arial" w:cs="Arial"/>
                <w:b/>
                <w:color w:val="FFFFFF" w:themeColor="background1"/>
              </w:rPr>
            </w:pPr>
            <w:r w:rsidRPr="00FF0E47">
              <w:rPr>
                <w:rFonts w:ascii="Arial" w:hAnsi="Arial" w:cs="Arial"/>
                <w:b/>
                <w:color w:val="FFFFFF" w:themeColor="background1"/>
              </w:rPr>
              <w:t xml:space="preserve">3. </w:t>
            </w:r>
            <w:r w:rsidR="00727A66" w:rsidRPr="00FF0E47">
              <w:rPr>
                <w:rFonts w:ascii="Arial" w:hAnsi="Arial" w:cs="Arial"/>
                <w:b/>
                <w:color w:val="FFFFFF" w:themeColor="background1"/>
              </w:rPr>
              <w:t>Dimensions</w:t>
            </w:r>
          </w:p>
        </w:tc>
      </w:tr>
      <w:tr w:rsidR="00D86181" w:rsidRPr="00FF0E47" w14:paraId="0C3BA9D7" w14:textId="77777777" w:rsidTr="00361FB9">
        <w:tblPrEx>
          <w:shd w:val="clear" w:color="auto" w:fill="4F2D7F"/>
        </w:tblPrEx>
        <w:tc>
          <w:tcPr>
            <w:tcW w:w="9972" w:type="dxa"/>
            <w:gridSpan w:val="2"/>
            <w:shd w:val="clear" w:color="auto" w:fill="FFFFFF" w:themeFill="background1"/>
            <w:vAlign w:val="center"/>
          </w:tcPr>
          <w:p w14:paraId="2C0618E7" w14:textId="77777777" w:rsidR="005D5D30" w:rsidRDefault="005D5D30" w:rsidP="005D5D30">
            <w:pPr>
              <w:spacing w:after="0" w:line="240" w:lineRule="auto"/>
              <w:jc w:val="both"/>
              <w:rPr>
                <w:rFonts w:ascii="Arial" w:hAnsi="Arial" w:cs="Arial"/>
                <w:color w:val="000000" w:themeColor="text1"/>
              </w:rPr>
            </w:pPr>
            <w:r w:rsidRPr="005D5D30">
              <w:rPr>
                <w:rFonts w:ascii="Arial" w:hAnsi="Arial" w:cs="Arial"/>
                <w:color w:val="000000" w:themeColor="text1"/>
              </w:rPr>
              <w:t>The role currently leads a team of 16 people, with 2 direct reports plus takes the lead pastoral care role for c25 apprentices and has overall HR and OD responsibility for circa. 600 employees.</w:t>
            </w:r>
          </w:p>
          <w:p w14:paraId="0EE9432B" w14:textId="77777777" w:rsidR="00075BF9" w:rsidRDefault="005D5D30" w:rsidP="005D5D30">
            <w:pPr>
              <w:spacing w:after="0" w:line="240" w:lineRule="auto"/>
              <w:jc w:val="both"/>
              <w:rPr>
                <w:rFonts w:ascii="Arial" w:hAnsi="Arial" w:cs="Arial"/>
                <w:color w:val="000000" w:themeColor="text1"/>
              </w:rPr>
            </w:pPr>
            <w:r w:rsidRPr="005D5D30">
              <w:rPr>
                <w:rFonts w:ascii="Arial" w:hAnsi="Arial" w:cs="Arial"/>
                <w:color w:val="000000" w:themeColor="text1"/>
              </w:rPr>
              <w:t>Departmental budgets are c £2.1m</w:t>
            </w:r>
          </w:p>
          <w:p w14:paraId="310B7DA9" w14:textId="77777777" w:rsidR="001D6E70" w:rsidRDefault="001D6E70" w:rsidP="005D5D30">
            <w:pPr>
              <w:spacing w:after="0" w:line="240" w:lineRule="auto"/>
              <w:jc w:val="both"/>
              <w:rPr>
                <w:rFonts w:ascii="Arial" w:hAnsi="Arial" w:cs="Arial"/>
                <w:color w:val="000000" w:themeColor="text1"/>
              </w:rPr>
            </w:pPr>
          </w:p>
          <w:p w14:paraId="6171FEAB" w14:textId="77777777" w:rsidR="001D6E70" w:rsidRDefault="001D6E70" w:rsidP="005D5D30">
            <w:pPr>
              <w:spacing w:after="0" w:line="240" w:lineRule="auto"/>
              <w:jc w:val="both"/>
              <w:rPr>
                <w:rFonts w:ascii="Arial" w:hAnsi="Arial" w:cs="Arial"/>
                <w:color w:val="000000" w:themeColor="text1"/>
              </w:rPr>
            </w:pPr>
          </w:p>
          <w:p w14:paraId="5CD40B18" w14:textId="77777777" w:rsidR="003E0224" w:rsidRDefault="003E0224" w:rsidP="005D5D30">
            <w:pPr>
              <w:spacing w:after="0" w:line="240" w:lineRule="auto"/>
              <w:jc w:val="both"/>
              <w:rPr>
                <w:rFonts w:ascii="Arial" w:hAnsi="Arial" w:cs="Arial"/>
                <w:color w:val="000000" w:themeColor="text1"/>
              </w:rPr>
            </w:pPr>
          </w:p>
          <w:p w14:paraId="29325D8D" w14:textId="3BBDFD45" w:rsidR="001D6E70" w:rsidRPr="00FF0E47" w:rsidRDefault="001D6E70" w:rsidP="005D5D30">
            <w:pPr>
              <w:spacing w:after="0" w:line="240" w:lineRule="auto"/>
              <w:jc w:val="both"/>
              <w:rPr>
                <w:rFonts w:ascii="Arial" w:hAnsi="Arial" w:cs="Arial"/>
                <w:color w:val="000000" w:themeColor="text1"/>
              </w:rPr>
            </w:pPr>
          </w:p>
        </w:tc>
      </w:tr>
      <w:tr w:rsidR="000C18FB" w:rsidRPr="00FF0E47" w14:paraId="351F435D" w14:textId="77777777" w:rsidTr="00361FB9">
        <w:tblPrEx>
          <w:shd w:val="clear" w:color="auto" w:fill="4F2D7F"/>
        </w:tblPrEx>
        <w:tc>
          <w:tcPr>
            <w:tcW w:w="9972" w:type="dxa"/>
            <w:gridSpan w:val="2"/>
            <w:shd w:val="clear" w:color="auto" w:fill="4F2D7F"/>
            <w:vAlign w:val="center"/>
          </w:tcPr>
          <w:p w14:paraId="351F435C" w14:textId="44FF65FA" w:rsidR="00973E7F" w:rsidRPr="00FF0E47" w:rsidRDefault="00835FD2" w:rsidP="00973E7F">
            <w:pPr>
              <w:spacing w:after="0" w:line="240" w:lineRule="auto"/>
              <w:jc w:val="both"/>
              <w:rPr>
                <w:rFonts w:ascii="Arial" w:hAnsi="Arial" w:cs="Arial"/>
                <w:color w:val="000000" w:themeColor="text1"/>
                <w:szCs w:val="24"/>
              </w:rPr>
            </w:pPr>
            <w:r w:rsidRPr="00FF0E47">
              <w:rPr>
                <w:rFonts w:ascii="Arial" w:hAnsi="Arial" w:cs="Arial"/>
                <w:b/>
                <w:color w:val="FFFFFF" w:themeColor="background1"/>
                <w:szCs w:val="24"/>
              </w:rPr>
              <w:lastRenderedPageBreak/>
              <w:t>4</w:t>
            </w:r>
            <w:r w:rsidR="00EF1060" w:rsidRPr="00FF0E47">
              <w:rPr>
                <w:rFonts w:ascii="Arial" w:hAnsi="Arial" w:cs="Arial"/>
                <w:b/>
                <w:color w:val="FFFFFF" w:themeColor="background1"/>
                <w:szCs w:val="24"/>
              </w:rPr>
              <w:t xml:space="preserve">. </w:t>
            </w:r>
            <w:r w:rsidR="00FB335D" w:rsidRPr="00FF0E47">
              <w:rPr>
                <w:rFonts w:ascii="Arial" w:hAnsi="Arial" w:cs="Arial"/>
                <w:b/>
                <w:color w:val="FFFFFF" w:themeColor="background1"/>
                <w:szCs w:val="24"/>
              </w:rPr>
              <w:t>Planning and Organising</w:t>
            </w:r>
          </w:p>
        </w:tc>
      </w:tr>
      <w:tr w:rsidR="00FB335D" w:rsidRPr="00FF0E47" w14:paraId="351F4360" w14:textId="77777777" w:rsidTr="00361FB9">
        <w:tblPrEx>
          <w:shd w:val="clear" w:color="auto" w:fill="4F2D7F"/>
        </w:tblPrEx>
        <w:tc>
          <w:tcPr>
            <w:tcW w:w="9972" w:type="dxa"/>
            <w:gridSpan w:val="2"/>
            <w:shd w:val="clear" w:color="auto" w:fill="FFFFFF" w:themeFill="background1"/>
            <w:vAlign w:val="center"/>
          </w:tcPr>
          <w:p w14:paraId="52E4EDCA" w14:textId="77777777" w:rsidR="00AD578D" w:rsidRPr="00153616" w:rsidRDefault="00AD578D" w:rsidP="00DF5DE8">
            <w:pPr>
              <w:pStyle w:val="ListParagraph"/>
              <w:numPr>
                <w:ilvl w:val="0"/>
                <w:numId w:val="43"/>
              </w:numPr>
              <w:spacing w:after="0" w:line="240" w:lineRule="auto"/>
              <w:ind w:left="714" w:hanging="357"/>
              <w:jc w:val="both"/>
              <w:rPr>
                <w:rFonts w:ascii="Arial" w:hAnsi="Arial" w:cs="Arial"/>
              </w:rPr>
            </w:pPr>
            <w:r w:rsidRPr="00153616">
              <w:rPr>
                <w:rFonts w:ascii="Arial" w:hAnsi="Arial" w:cs="Arial"/>
              </w:rPr>
              <w:t>Responsible for creating and maintaining the long-term strategy in relation to people (typically 3-5 years) and presenting that to the board for agreement</w:t>
            </w:r>
          </w:p>
          <w:p w14:paraId="33834257" w14:textId="77777777" w:rsidR="00AD578D" w:rsidRPr="00153616" w:rsidRDefault="00AD578D" w:rsidP="00DF5DE8">
            <w:pPr>
              <w:pStyle w:val="ListParagraph"/>
              <w:numPr>
                <w:ilvl w:val="0"/>
                <w:numId w:val="43"/>
              </w:numPr>
              <w:spacing w:after="0" w:line="240" w:lineRule="auto"/>
              <w:ind w:left="714" w:hanging="357"/>
              <w:jc w:val="both"/>
              <w:rPr>
                <w:rFonts w:ascii="Arial" w:hAnsi="Arial" w:cs="Arial"/>
              </w:rPr>
            </w:pPr>
            <w:r w:rsidRPr="00153616">
              <w:rPr>
                <w:rFonts w:ascii="Arial" w:hAnsi="Arial" w:cs="Arial"/>
              </w:rPr>
              <w:t>Responsible for developing and managing the annual business planning process for the functional areas, with a half year review process to support this.</w:t>
            </w:r>
          </w:p>
          <w:p w14:paraId="4D94C2EB" w14:textId="77777777" w:rsidR="00AD578D" w:rsidRPr="00153616" w:rsidRDefault="00AD578D" w:rsidP="00DF5DE8">
            <w:pPr>
              <w:pStyle w:val="ListParagraph"/>
              <w:numPr>
                <w:ilvl w:val="0"/>
                <w:numId w:val="43"/>
              </w:numPr>
              <w:spacing w:after="0" w:line="240" w:lineRule="auto"/>
              <w:ind w:left="714" w:hanging="357"/>
              <w:jc w:val="both"/>
              <w:rPr>
                <w:rFonts w:ascii="Arial" w:hAnsi="Arial" w:cs="Arial"/>
              </w:rPr>
            </w:pPr>
            <w:r w:rsidRPr="00153616">
              <w:rPr>
                <w:rFonts w:ascii="Arial" w:hAnsi="Arial" w:cs="Arial"/>
              </w:rPr>
              <w:t>Responsible for planning own workload and that of the functional areas.</w:t>
            </w:r>
          </w:p>
          <w:p w14:paraId="5F069DDE" w14:textId="77777777" w:rsidR="00AD578D" w:rsidRPr="00153616" w:rsidRDefault="00AD578D" w:rsidP="00DF5DE8">
            <w:pPr>
              <w:pStyle w:val="ListParagraph"/>
              <w:numPr>
                <w:ilvl w:val="0"/>
                <w:numId w:val="43"/>
              </w:numPr>
              <w:spacing w:after="0" w:line="240" w:lineRule="auto"/>
              <w:ind w:left="714" w:hanging="357"/>
              <w:jc w:val="both"/>
              <w:rPr>
                <w:rFonts w:ascii="Arial" w:hAnsi="Arial" w:cs="Arial"/>
              </w:rPr>
            </w:pPr>
            <w:r w:rsidRPr="00153616">
              <w:rPr>
                <w:rFonts w:ascii="Arial" w:hAnsi="Arial" w:cs="Arial"/>
              </w:rPr>
              <w:t>Responsible for ensuring that an organisation structure is in place for the functional areas which are fit for purpose and has the necessary resources to support all of YPO’s activities.</w:t>
            </w:r>
          </w:p>
          <w:p w14:paraId="1BE32817" w14:textId="77777777" w:rsidR="00AD578D" w:rsidRPr="00153616" w:rsidRDefault="00AD578D" w:rsidP="00DF5DE8">
            <w:pPr>
              <w:pStyle w:val="ListParagraph"/>
              <w:numPr>
                <w:ilvl w:val="0"/>
                <w:numId w:val="43"/>
              </w:numPr>
              <w:spacing w:after="0" w:line="240" w:lineRule="auto"/>
              <w:ind w:left="714" w:hanging="357"/>
              <w:jc w:val="both"/>
              <w:rPr>
                <w:rFonts w:ascii="Arial" w:hAnsi="Arial" w:cs="Arial"/>
              </w:rPr>
            </w:pPr>
            <w:r w:rsidRPr="00153616">
              <w:rPr>
                <w:rFonts w:ascii="Arial" w:hAnsi="Arial" w:cs="Arial"/>
              </w:rPr>
              <w:t>Required to work proactively with colleagues on the Senior Leadership Team to ensure that their own activities and resource plans support the business planning cycle.</w:t>
            </w:r>
          </w:p>
          <w:p w14:paraId="002CEFB0" w14:textId="47002DCA" w:rsidR="00075BF9" w:rsidRPr="000E5F40" w:rsidRDefault="00AD578D" w:rsidP="00DF5DE8">
            <w:pPr>
              <w:pStyle w:val="ListParagraph"/>
              <w:numPr>
                <w:ilvl w:val="0"/>
                <w:numId w:val="43"/>
              </w:numPr>
              <w:spacing w:after="0" w:line="240" w:lineRule="auto"/>
              <w:rPr>
                <w:rFonts w:ascii="Arial" w:hAnsi="Arial" w:cs="Arial"/>
              </w:rPr>
            </w:pPr>
            <w:r w:rsidRPr="000E5F40">
              <w:rPr>
                <w:rFonts w:ascii="Arial" w:hAnsi="Arial" w:cs="Arial"/>
              </w:rPr>
              <w:t>Responsible for creating a culture of continuous improvement within the functional areas, with constant review of systems and technology to ensure that YPO is operating in line with current industry best practice.</w:t>
            </w:r>
          </w:p>
          <w:p w14:paraId="351F435F" w14:textId="4FE9836F" w:rsidR="00075BF9" w:rsidRPr="00FF0E47" w:rsidRDefault="00075BF9" w:rsidP="623760F2">
            <w:pPr>
              <w:spacing w:after="0" w:line="240" w:lineRule="auto"/>
              <w:rPr>
                <w:rFonts w:ascii="Arial" w:hAnsi="Arial" w:cs="Arial"/>
              </w:rPr>
            </w:pPr>
          </w:p>
        </w:tc>
      </w:tr>
      <w:tr w:rsidR="00FB335D" w:rsidRPr="00FF0E47" w14:paraId="351F4362" w14:textId="77777777" w:rsidTr="00361FB9">
        <w:tblPrEx>
          <w:shd w:val="clear" w:color="auto" w:fill="4F2D7F"/>
        </w:tblPrEx>
        <w:tc>
          <w:tcPr>
            <w:tcW w:w="9972" w:type="dxa"/>
            <w:gridSpan w:val="2"/>
            <w:shd w:val="clear" w:color="auto" w:fill="4F2D7F"/>
            <w:vAlign w:val="center"/>
          </w:tcPr>
          <w:p w14:paraId="351F4361" w14:textId="06F1DE43" w:rsidR="00FB335D" w:rsidRPr="00FF0E47" w:rsidRDefault="00835FD2" w:rsidP="00973E7F">
            <w:pPr>
              <w:spacing w:after="0" w:line="240" w:lineRule="auto"/>
              <w:jc w:val="both"/>
              <w:rPr>
                <w:rFonts w:ascii="Arial" w:hAnsi="Arial" w:cs="Arial"/>
                <w:b/>
                <w:color w:val="000000" w:themeColor="text1"/>
                <w:szCs w:val="24"/>
              </w:rPr>
            </w:pPr>
            <w:r w:rsidRPr="00FF0E47">
              <w:rPr>
                <w:rFonts w:ascii="Arial" w:hAnsi="Arial" w:cs="Arial"/>
                <w:b/>
                <w:color w:val="FFFFFF" w:themeColor="background1"/>
                <w:szCs w:val="24"/>
              </w:rPr>
              <w:t>5</w:t>
            </w:r>
            <w:r w:rsidR="00EF1060" w:rsidRPr="00FF0E47">
              <w:rPr>
                <w:rFonts w:ascii="Arial" w:hAnsi="Arial" w:cs="Arial"/>
                <w:b/>
                <w:color w:val="FFFFFF" w:themeColor="background1"/>
                <w:szCs w:val="24"/>
              </w:rPr>
              <w:t xml:space="preserve">. </w:t>
            </w:r>
            <w:r w:rsidR="0081174B" w:rsidRPr="00FF0E47">
              <w:rPr>
                <w:rFonts w:ascii="Arial" w:hAnsi="Arial" w:cs="Arial"/>
                <w:b/>
                <w:color w:val="FFFFFF" w:themeColor="background1"/>
                <w:szCs w:val="24"/>
              </w:rPr>
              <w:t xml:space="preserve">Problem Solving &amp; </w:t>
            </w:r>
            <w:r w:rsidR="00FB335D" w:rsidRPr="00FF0E47">
              <w:rPr>
                <w:rFonts w:ascii="Arial" w:hAnsi="Arial" w:cs="Arial"/>
                <w:b/>
                <w:color w:val="FFFFFF" w:themeColor="background1"/>
                <w:szCs w:val="24"/>
              </w:rPr>
              <w:t>Decision Making</w:t>
            </w:r>
          </w:p>
        </w:tc>
      </w:tr>
      <w:tr w:rsidR="00FB335D" w:rsidRPr="00FF0E47" w14:paraId="351F4364" w14:textId="77777777" w:rsidTr="00361FB9">
        <w:tblPrEx>
          <w:shd w:val="clear" w:color="auto" w:fill="4F2D7F"/>
        </w:tblPrEx>
        <w:tc>
          <w:tcPr>
            <w:tcW w:w="9972" w:type="dxa"/>
            <w:gridSpan w:val="2"/>
            <w:shd w:val="clear" w:color="auto" w:fill="FFFFFF" w:themeFill="background1"/>
            <w:vAlign w:val="center"/>
          </w:tcPr>
          <w:p w14:paraId="467C941B" w14:textId="77777777" w:rsidR="00B62EB7" w:rsidRPr="00B62EB7" w:rsidRDefault="00B62EB7" w:rsidP="00B62EB7">
            <w:pPr>
              <w:pStyle w:val="ListParagraph"/>
              <w:numPr>
                <w:ilvl w:val="0"/>
                <w:numId w:val="41"/>
              </w:numPr>
              <w:spacing w:after="0" w:line="240" w:lineRule="auto"/>
              <w:jc w:val="both"/>
              <w:rPr>
                <w:rFonts w:ascii="Arial" w:hAnsi="Arial" w:cs="Arial"/>
                <w:szCs w:val="24"/>
              </w:rPr>
            </w:pPr>
            <w:r w:rsidRPr="00B62EB7">
              <w:rPr>
                <w:rFonts w:ascii="Arial" w:hAnsi="Arial" w:cs="Arial"/>
                <w:szCs w:val="24"/>
              </w:rPr>
              <w:t>Direct responsibility for operational decisions relating to day-to-day financial management of People Services.</w:t>
            </w:r>
          </w:p>
          <w:p w14:paraId="23374787" w14:textId="344AB21E" w:rsidR="00230A60" w:rsidRDefault="00B62EB7" w:rsidP="00B62EB7">
            <w:pPr>
              <w:pStyle w:val="ListParagraph"/>
              <w:numPr>
                <w:ilvl w:val="0"/>
                <w:numId w:val="41"/>
              </w:numPr>
              <w:spacing w:after="0" w:line="240" w:lineRule="auto"/>
              <w:jc w:val="both"/>
              <w:rPr>
                <w:rFonts w:ascii="Arial" w:hAnsi="Arial" w:cs="Arial"/>
                <w:szCs w:val="24"/>
              </w:rPr>
            </w:pPr>
            <w:r w:rsidRPr="00B62EB7">
              <w:rPr>
                <w:rFonts w:ascii="Arial" w:hAnsi="Arial" w:cs="Arial"/>
                <w:szCs w:val="24"/>
              </w:rPr>
              <w:t>Responsible for advising Board and Elected Members as required.</w:t>
            </w:r>
          </w:p>
          <w:p w14:paraId="6758A47F" w14:textId="73BC579D" w:rsidR="00075BF9" w:rsidRDefault="00B62EB7" w:rsidP="002C0E52">
            <w:pPr>
              <w:pStyle w:val="ListParagraph"/>
              <w:numPr>
                <w:ilvl w:val="0"/>
                <w:numId w:val="41"/>
              </w:numPr>
              <w:spacing w:after="0" w:line="240" w:lineRule="auto"/>
              <w:jc w:val="both"/>
              <w:rPr>
                <w:rFonts w:ascii="Arial" w:hAnsi="Arial" w:cs="Arial"/>
                <w:szCs w:val="24"/>
              </w:rPr>
            </w:pPr>
            <w:r w:rsidRPr="00B62EB7">
              <w:rPr>
                <w:rFonts w:ascii="Arial" w:hAnsi="Arial" w:cs="Arial"/>
                <w:szCs w:val="24"/>
              </w:rPr>
              <w:t>Decision making consistent with being a member of the Senior Leadership Team</w:t>
            </w:r>
          </w:p>
          <w:p w14:paraId="33392142" w14:textId="526F5703" w:rsidR="00B62EB7" w:rsidRPr="00B62EB7" w:rsidRDefault="00B62EB7" w:rsidP="002C0E52">
            <w:pPr>
              <w:pStyle w:val="ListParagraph"/>
              <w:numPr>
                <w:ilvl w:val="0"/>
                <w:numId w:val="41"/>
              </w:numPr>
              <w:spacing w:after="0" w:line="240" w:lineRule="auto"/>
              <w:jc w:val="both"/>
              <w:rPr>
                <w:rFonts w:ascii="Arial" w:hAnsi="Arial" w:cs="Arial"/>
                <w:szCs w:val="24"/>
              </w:rPr>
            </w:pPr>
            <w:r>
              <w:rPr>
                <w:rFonts w:ascii="Arial" w:hAnsi="Arial" w:cs="Arial"/>
                <w:szCs w:val="24"/>
              </w:rPr>
              <w:t>Decision making with regards to the management of complex cases and issues</w:t>
            </w:r>
          </w:p>
          <w:p w14:paraId="351F4363" w14:textId="0B97A7F0" w:rsidR="00075BF9" w:rsidRPr="00FF0E47" w:rsidRDefault="00075BF9" w:rsidP="00973E7F">
            <w:pPr>
              <w:spacing w:after="0" w:line="240" w:lineRule="auto"/>
              <w:jc w:val="both"/>
              <w:rPr>
                <w:rFonts w:ascii="Arial" w:hAnsi="Arial" w:cs="Arial"/>
                <w:szCs w:val="24"/>
              </w:rPr>
            </w:pPr>
          </w:p>
        </w:tc>
      </w:tr>
      <w:tr w:rsidR="00FB335D" w:rsidRPr="00FF0E47" w14:paraId="351F4366" w14:textId="77777777" w:rsidTr="00361FB9">
        <w:tblPrEx>
          <w:shd w:val="clear" w:color="auto" w:fill="4F2D7F"/>
        </w:tblPrEx>
        <w:tc>
          <w:tcPr>
            <w:tcW w:w="9972" w:type="dxa"/>
            <w:gridSpan w:val="2"/>
            <w:shd w:val="clear" w:color="auto" w:fill="4F2D7F"/>
            <w:vAlign w:val="center"/>
          </w:tcPr>
          <w:p w14:paraId="351F4365" w14:textId="4B70FF19" w:rsidR="00FB335D" w:rsidRPr="00FF0E47" w:rsidRDefault="00903A81" w:rsidP="00973E7F">
            <w:pPr>
              <w:spacing w:after="0" w:line="240" w:lineRule="auto"/>
              <w:jc w:val="both"/>
              <w:rPr>
                <w:rFonts w:ascii="Arial" w:hAnsi="Arial" w:cs="Arial"/>
                <w:b/>
                <w:color w:val="000000" w:themeColor="text1"/>
                <w:szCs w:val="24"/>
              </w:rPr>
            </w:pPr>
            <w:r w:rsidRPr="00FF0E47">
              <w:rPr>
                <w:rFonts w:ascii="Arial" w:hAnsi="Arial" w:cs="Arial"/>
                <w:b/>
                <w:color w:val="FFFFFF" w:themeColor="background1"/>
                <w:szCs w:val="24"/>
              </w:rPr>
              <w:t>6</w:t>
            </w:r>
            <w:r w:rsidR="00EF1060" w:rsidRPr="00FF0E47">
              <w:rPr>
                <w:rFonts w:ascii="Arial" w:hAnsi="Arial" w:cs="Arial"/>
                <w:b/>
                <w:color w:val="FFFFFF" w:themeColor="background1"/>
                <w:szCs w:val="24"/>
              </w:rPr>
              <w:t xml:space="preserve">. </w:t>
            </w:r>
            <w:r w:rsidR="00F45859" w:rsidRPr="00FF0E47">
              <w:rPr>
                <w:rFonts w:ascii="Arial" w:hAnsi="Arial" w:cs="Arial"/>
                <w:b/>
                <w:color w:val="FFFFFF" w:themeColor="background1"/>
                <w:szCs w:val="24"/>
              </w:rPr>
              <w:t>Communication and</w:t>
            </w:r>
            <w:r w:rsidR="00FB335D" w:rsidRPr="00FF0E47">
              <w:rPr>
                <w:rFonts w:ascii="Arial" w:hAnsi="Arial" w:cs="Arial"/>
                <w:b/>
                <w:color w:val="FFFFFF" w:themeColor="background1"/>
                <w:szCs w:val="24"/>
              </w:rPr>
              <w:t xml:space="preserve"> Relationships</w:t>
            </w:r>
            <w:r w:rsidR="009D1AAE" w:rsidRPr="00FF0E47">
              <w:rPr>
                <w:rFonts w:ascii="Arial" w:hAnsi="Arial" w:cs="Arial"/>
                <w:b/>
                <w:color w:val="FFFFFF" w:themeColor="background1"/>
                <w:szCs w:val="24"/>
              </w:rPr>
              <w:t xml:space="preserve"> (internal and external)</w:t>
            </w:r>
          </w:p>
        </w:tc>
      </w:tr>
      <w:tr w:rsidR="623760F2" w:rsidRPr="00FF0E47" w14:paraId="5244A9C9" w14:textId="77777777" w:rsidTr="00361FB9">
        <w:tblPrEx>
          <w:shd w:val="clear" w:color="auto" w:fill="4F2D7F"/>
        </w:tblPrEx>
        <w:trPr>
          <w:trHeight w:val="300"/>
        </w:trPr>
        <w:tc>
          <w:tcPr>
            <w:tcW w:w="9972" w:type="dxa"/>
            <w:gridSpan w:val="2"/>
            <w:shd w:val="clear" w:color="auto" w:fill="FFFFFF" w:themeFill="background1"/>
            <w:vAlign w:val="center"/>
          </w:tcPr>
          <w:p w14:paraId="57D00AEF" w14:textId="77777777" w:rsidR="000C79E2" w:rsidRPr="000C79E2" w:rsidRDefault="000C79E2" w:rsidP="000C79E2">
            <w:pPr>
              <w:spacing w:after="0"/>
              <w:rPr>
                <w:rFonts w:ascii="Arial" w:hAnsi="Arial" w:cs="Arial"/>
                <w:b/>
                <w:i/>
              </w:rPr>
            </w:pPr>
            <w:r w:rsidRPr="000C79E2">
              <w:rPr>
                <w:rFonts w:ascii="Arial" w:hAnsi="Arial" w:cs="Arial"/>
                <w:b/>
                <w:i/>
              </w:rPr>
              <w:t>Internal:</w:t>
            </w:r>
          </w:p>
          <w:p w14:paraId="63405115" w14:textId="77777777" w:rsidR="000C79E2" w:rsidRPr="000C79E2" w:rsidRDefault="000C79E2" w:rsidP="000C79E2">
            <w:pPr>
              <w:numPr>
                <w:ilvl w:val="0"/>
                <w:numId w:val="46"/>
              </w:numPr>
              <w:spacing w:after="0" w:line="240" w:lineRule="auto"/>
              <w:rPr>
                <w:rFonts w:ascii="Arial" w:hAnsi="Arial" w:cs="Arial"/>
              </w:rPr>
            </w:pPr>
            <w:r w:rsidRPr="000C79E2">
              <w:rPr>
                <w:rFonts w:ascii="Arial" w:hAnsi="Arial" w:cs="Arial"/>
              </w:rPr>
              <w:t>Significant contact with the Managing Director, Board Members, Elected Members.</w:t>
            </w:r>
          </w:p>
          <w:p w14:paraId="35737FCD" w14:textId="77777777" w:rsidR="000C79E2" w:rsidRPr="000C79E2" w:rsidRDefault="000C79E2" w:rsidP="000C79E2">
            <w:pPr>
              <w:numPr>
                <w:ilvl w:val="0"/>
                <w:numId w:val="46"/>
              </w:numPr>
              <w:spacing w:after="0" w:line="240" w:lineRule="auto"/>
              <w:rPr>
                <w:rFonts w:ascii="Arial" w:hAnsi="Arial" w:cs="Arial"/>
              </w:rPr>
            </w:pPr>
            <w:r w:rsidRPr="000C79E2">
              <w:rPr>
                <w:rFonts w:ascii="Arial" w:hAnsi="Arial" w:cs="Arial"/>
              </w:rPr>
              <w:t>Day-to-day contact with all teams within YPO.</w:t>
            </w:r>
          </w:p>
          <w:p w14:paraId="2AFAA7E7" w14:textId="77777777" w:rsidR="000C79E2" w:rsidRPr="000C79E2" w:rsidRDefault="000C79E2" w:rsidP="000C79E2">
            <w:pPr>
              <w:pStyle w:val="ListParagraph"/>
              <w:numPr>
                <w:ilvl w:val="0"/>
                <w:numId w:val="46"/>
              </w:numPr>
              <w:spacing w:after="0" w:line="240" w:lineRule="auto"/>
              <w:rPr>
                <w:rFonts w:ascii="Arial" w:hAnsi="Arial" w:cs="Arial"/>
              </w:rPr>
            </w:pPr>
            <w:r w:rsidRPr="000C79E2">
              <w:rPr>
                <w:rFonts w:ascii="Arial" w:hAnsi="Arial" w:cs="Arial"/>
              </w:rPr>
              <w:t xml:space="preserve">Regular contact with internal Trade Unions Representatives. </w:t>
            </w:r>
          </w:p>
          <w:p w14:paraId="6D0806E2" w14:textId="77777777" w:rsidR="000C79E2" w:rsidRPr="000C79E2" w:rsidRDefault="000C79E2" w:rsidP="000C79E2">
            <w:pPr>
              <w:spacing w:after="0"/>
              <w:rPr>
                <w:rFonts w:ascii="Arial" w:hAnsi="Arial" w:cs="Arial"/>
              </w:rPr>
            </w:pPr>
            <w:r w:rsidRPr="000C79E2">
              <w:rPr>
                <w:rFonts w:ascii="Arial" w:hAnsi="Arial" w:cs="Arial"/>
                <w:b/>
                <w:i/>
              </w:rPr>
              <w:t>External:</w:t>
            </w:r>
          </w:p>
          <w:p w14:paraId="67FCEE41" w14:textId="77777777" w:rsidR="000C79E2" w:rsidRPr="000C79E2" w:rsidRDefault="000C79E2" w:rsidP="000C79E2">
            <w:pPr>
              <w:numPr>
                <w:ilvl w:val="0"/>
                <w:numId w:val="46"/>
              </w:numPr>
              <w:spacing w:after="0" w:line="240" w:lineRule="auto"/>
              <w:rPr>
                <w:rFonts w:ascii="Arial" w:hAnsi="Arial" w:cs="Arial"/>
              </w:rPr>
            </w:pPr>
            <w:r w:rsidRPr="000C79E2">
              <w:rPr>
                <w:rFonts w:ascii="Arial" w:hAnsi="Arial" w:cs="Arial"/>
              </w:rPr>
              <w:t xml:space="preserve">Lead contact for lead authority relationships, apprentice providers and local schools and colleges. </w:t>
            </w:r>
          </w:p>
          <w:p w14:paraId="6D4D3204" w14:textId="77777777" w:rsidR="000C79E2" w:rsidRPr="000C79E2" w:rsidRDefault="000C79E2" w:rsidP="000C79E2">
            <w:pPr>
              <w:numPr>
                <w:ilvl w:val="0"/>
                <w:numId w:val="45"/>
              </w:numPr>
              <w:tabs>
                <w:tab w:val="left" w:pos="720"/>
                <w:tab w:val="center" w:pos="4680"/>
                <w:tab w:val="right" w:pos="9360"/>
              </w:tabs>
              <w:spacing w:after="0" w:line="240" w:lineRule="auto"/>
              <w:rPr>
                <w:rFonts w:ascii="Arial" w:hAnsi="Arial" w:cs="Arial"/>
              </w:rPr>
            </w:pPr>
            <w:r w:rsidRPr="000C79E2">
              <w:rPr>
                <w:rFonts w:ascii="Arial" w:hAnsi="Arial" w:cs="Arial"/>
              </w:rPr>
              <w:t>Senior executives of stakeholder organisations, strategic partners.</w:t>
            </w:r>
          </w:p>
          <w:p w14:paraId="0CC6F59C" w14:textId="35ABE504" w:rsidR="00075BF9" w:rsidRPr="00FF0E47" w:rsidRDefault="000C79E2" w:rsidP="000C79E2">
            <w:pPr>
              <w:pStyle w:val="ListParagraph"/>
              <w:numPr>
                <w:ilvl w:val="0"/>
                <w:numId w:val="45"/>
              </w:numPr>
              <w:spacing w:after="0" w:line="240" w:lineRule="auto"/>
              <w:jc w:val="both"/>
              <w:rPr>
                <w:rFonts w:ascii="Arial" w:hAnsi="Arial" w:cs="Arial"/>
                <w:b/>
                <w:bCs/>
              </w:rPr>
            </w:pPr>
            <w:r w:rsidRPr="000C79E2">
              <w:rPr>
                <w:rFonts w:ascii="Arial" w:hAnsi="Arial" w:cs="Arial"/>
              </w:rPr>
              <w:t>Suppliers, e.g. OHU Services</w:t>
            </w:r>
          </w:p>
        </w:tc>
      </w:tr>
      <w:tr w:rsidR="008A22F9" w:rsidRPr="00FF0E47" w14:paraId="1BA50779" w14:textId="77777777" w:rsidTr="00105EAB">
        <w:tblPrEx>
          <w:shd w:val="clear" w:color="auto" w:fill="4F2D7F"/>
        </w:tblPrEx>
        <w:trPr>
          <w:trHeight w:val="186"/>
        </w:trPr>
        <w:tc>
          <w:tcPr>
            <w:tcW w:w="99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4F2D7F"/>
            <w:vAlign w:val="center"/>
          </w:tcPr>
          <w:p w14:paraId="1F6FB5FA" w14:textId="0AFB9EF6" w:rsidR="004128FD" w:rsidRPr="00FF0E47" w:rsidRDefault="00E82844" w:rsidP="00835FD2">
            <w:pPr>
              <w:spacing w:after="120" w:line="240" w:lineRule="auto"/>
              <w:rPr>
                <w:rFonts w:ascii="Arial" w:eastAsia="Times New Roman" w:hAnsi="Arial"/>
                <w:b/>
                <w:bCs/>
                <w:color w:val="FFFFFF" w:themeColor="background1"/>
              </w:rPr>
            </w:pPr>
            <w:r w:rsidRPr="00FF0E47">
              <w:rPr>
                <w:rFonts w:ascii="Arial" w:eastAsia="Times New Roman" w:hAnsi="Arial"/>
                <w:b/>
                <w:bCs/>
                <w:color w:val="FFFFFF" w:themeColor="background1"/>
              </w:rPr>
              <w:t>7</w:t>
            </w:r>
            <w:r w:rsidR="004128FD" w:rsidRPr="00FF0E47">
              <w:rPr>
                <w:rFonts w:ascii="Arial" w:eastAsia="Times New Roman" w:hAnsi="Arial"/>
                <w:b/>
                <w:bCs/>
                <w:color w:val="FFFFFF" w:themeColor="background1"/>
              </w:rPr>
              <w:t>. Special Features</w:t>
            </w:r>
            <w:r w:rsidR="000B35C3" w:rsidRPr="00FF0E47">
              <w:rPr>
                <w:rFonts w:ascii="Arial" w:eastAsia="Times New Roman" w:hAnsi="Arial"/>
                <w:b/>
                <w:bCs/>
                <w:color w:val="FFFFFF" w:themeColor="background1"/>
              </w:rPr>
              <w:t xml:space="preserve"> and Personal Attributes</w:t>
            </w:r>
          </w:p>
        </w:tc>
      </w:tr>
      <w:tr w:rsidR="00693ADB" w:rsidRPr="00FF0E47" w14:paraId="1C2805D1" w14:textId="77777777" w:rsidTr="00361FB9">
        <w:tblPrEx>
          <w:shd w:val="clear" w:color="auto" w:fill="4F2D7F"/>
        </w:tblPrEx>
        <w:trPr>
          <w:trHeight w:val="300"/>
        </w:trPr>
        <w:tc>
          <w:tcPr>
            <w:tcW w:w="99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CABC895" w14:textId="439E6D48" w:rsidR="0086477B" w:rsidRPr="00FF0E47" w:rsidRDefault="00CB342B" w:rsidP="00172823">
            <w:pPr>
              <w:spacing w:after="0" w:line="240" w:lineRule="auto"/>
              <w:rPr>
                <w:rFonts w:ascii="Arial" w:eastAsia="Times New Roman" w:hAnsi="Arial" w:cs="Arial"/>
                <w:sz w:val="24"/>
                <w:szCs w:val="24"/>
              </w:rPr>
            </w:pPr>
            <w:r w:rsidRPr="00FF0E47">
              <w:rPr>
                <w:rFonts w:ascii="Arial" w:hAnsi="Arial" w:cs="Arial"/>
                <w:sz w:val="24"/>
                <w:szCs w:val="24"/>
              </w:rPr>
              <w:t>This post is subject to the Fluency Duty under Part 7 of the Immigration Act 2016. The post-holder is therefore required to demonstrate a level of fluency which enables them to converse spontaneously with a natural flow, and explain complicated information, using accurate spoken English (including technical or specialist terminology), to service users, and when required, demonstrate an ability to find alternative vocabulary in order to be understood.</w:t>
            </w:r>
          </w:p>
          <w:p w14:paraId="61BC9EE1" w14:textId="08154C37" w:rsidR="008F56A1" w:rsidRPr="00FF0E47" w:rsidRDefault="008F56A1" w:rsidP="00EC08B6">
            <w:pPr>
              <w:pStyle w:val="xmsonormal"/>
              <w:shd w:val="clear" w:color="auto" w:fill="FFFFFF"/>
              <w:spacing w:before="0" w:beforeAutospacing="0" w:after="0" w:afterAutospacing="0"/>
              <w:rPr>
                <w:rFonts w:ascii="Arial" w:hAnsi="Arial"/>
              </w:rPr>
            </w:pPr>
          </w:p>
        </w:tc>
      </w:tr>
    </w:tbl>
    <w:p w14:paraId="1F727965" w14:textId="44720794" w:rsidR="00693ADB" w:rsidRPr="00FF0E47" w:rsidRDefault="00693ADB"/>
    <w:p w14:paraId="1FEFD3BF" w14:textId="77777777" w:rsidR="00E076FD" w:rsidRDefault="00E076FD"/>
    <w:p w14:paraId="53BE637F" w14:textId="77777777" w:rsidR="003E0224" w:rsidRPr="00FF0E47" w:rsidRDefault="003E0224"/>
    <w:tbl>
      <w:tblPr>
        <w:tblW w:w="9972"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4F2D7F"/>
        <w:tblCellMar>
          <w:top w:w="113" w:type="dxa"/>
          <w:bottom w:w="113" w:type="dxa"/>
        </w:tblCellMar>
        <w:tblLook w:val="04A0" w:firstRow="1" w:lastRow="0" w:firstColumn="1" w:lastColumn="0" w:noHBand="0" w:noVBand="1"/>
      </w:tblPr>
      <w:tblGrid>
        <w:gridCol w:w="5796"/>
        <w:gridCol w:w="4392"/>
      </w:tblGrid>
      <w:tr w:rsidR="00FB335D" w:rsidRPr="00FF0E47" w14:paraId="351F436D" w14:textId="77777777" w:rsidTr="00361FB9">
        <w:tc>
          <w:tcPr>
            <w:tcW w:w="9972" w:type="dxa"/>
            <w:gridSpan w:val="2"/>
            <w:shd w:val="clear" w:color="auto" w:fill="4F2D7F"/>
            <w:vAlign w:val="center"/>
          </w:tcPr>
          <w:p w14:paraId="77461AC4" w14:textId="6E1E676C" w:rsidR="004128FD" w:rsidRPr="00FF0E47" w:rsidRDefault="004128FD" w:rsidP="00AA08B3">
            <w:pPr>
              <w:spacing w:after="0" w:line="240" w:lineRule="auto"/>
              <w:jc w:val="both"/>
              <w:rPr>
                <w:rFonts w:ascii="Arial" w:hAnsi="Arial" w:cs="Arial"/>
                <w:b/>
                <w:color w:val="FFFFFF" w:themeColor="background1"/>
                <w:szCs w:val="24"/>
              </w:rPr>
            </w:pPr>
            <w:r w:rsidRPr="00FF0E47">
              <w:rPr>
                <w:rFonts w:ascii="Arial" w:hAnsi="Arial" w:cs="Arial"/>
                <w:b/>
                <w:color w:val="FFFFFF" w:themeColor="background1"/>
                <w:szCs w:val="24"/>
              </w:rPr>
              <w:t>Person Specification</w:t>
            </w:r>
            <w:r w:rsidR="008A22F9" w:rsidRPr="00FF0E47">
              <w:rPr>
                <w:rFonts w:ascii="Arial" w:hAnsi="Arial" w:cs="Arial"/>
                <w:b/>
                <w:color w:val="FFFFFF" w:themeColor="background1"/>
                <w:szCs w:val="24"/>
              </w:rPr>
              <w:t xml:space="preserve"> (Essential and Desirable Criteria)</w:t>
            </w:r>
          </w:p>
          <w:p w14:paraId="0D22BF35" w14:textId="77777777" w:rsidR="004128FD" w:rsidRPr="00FF0E47" w:rsidRDefault="004128FD" w:rsidP="00AA08B3">
            <w:pPr>
              <w:spacing w:after="0" w:line="240" w:lineRule="auto"/>
              <w:jc w:val="both"/>
              <w:rPr>
                <w:rFonts w:ascii="Arial" w:hAnsi="Arial" w:cs="Arial"/>
                <w:b/>
                <w:color w:val="FFFFFF" w:themeColor="background1"/>
                <w:szCs w:val="24"/>
              </w:rPr>
            </w:pPr>
          </w:p>
          <w:p w14:paraId="351F436C" w14:textId="4FEF6FC9" w:rsidR="00FB335D" w:rsidRPr="00FF0E47" w:rsidRDefault="00E076FD" w:rsidP="00AA08B3">
            <w:pPr>
              <w:spacing w:after="0" w:line="240" w:lineRule="auto"/>
              <w:jc w:val="both"/>
              <w:rPr>
                <w:rFonts w:ascii="Arial" w:hAnsi="Arial" w:cs="Arial"/>
                <w:b/>
                <w:color w:val="000000" w:themeColor="text1"/>
                <w:szCs w:val="24"/>
              </w:rPr>
            </w:pPr>
            <w:r w:rsidRPr="00FF0E47">
              <w:rPr>
                <w:rFonts w:ascii="Arial" w:hAnsi="Arial" w:cs="Arial"/>
                <w:b/>
                <w:color w:val="FFFFFF" w:themeColor="background1"/>
                <w:szCs w:val="24"/>
              </w:rPr>
              <w:t>8</w:t>
            </w:r>
            <w:r w:rsidR="00EF1060" w:rsidRPr="00FF0E47">
              <w:rPr>
                <w:rFonts w:ascii="Arial" w:hAnsi="Arial" w:cs="Arial"/>
                <w:b/>
                <w:color w:val="FFFFFF" w:themeColor="background1"/>
                <w:szCs w:val="24"/>
              </w:rPr>
              <w:t xml:space="preserve">. </w:t>
            </w:r>
            <w:r w:rsidR="00FB335D" w:rsidRPr="00FF0E47">
              <w:rPr>
                <w:rFonts w:ascii="Arial" w:hAnsi="Arial" w:cs="Arial"/>
                <w:b/>
                <w:color w:val="FFFFFF" w:themeColor="background1"/>
                <w:szCs w:val="24"/>
              </w:rPr>
              <w:t>Knowledge, Skills and Experience</w:t>
            </w:r>
          </w:p>
        </w:tc>
      </w:tr>
      <w:tr w:rsidR="00A33B9C" w:rsidRPr="00FF0E47" w14:paraId="7A6E0600" w14:textId="77777777" w:rsidTr="00361FB9">
        <w:tc>
          <w:tcPr>
            <w:tcW w:w="99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tbl>
            <w:tblPr>
              <w:tblW w:w="996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13" w:type="dxa"/>
                <w:bottom w:w="113" w:type="dxa"/>
              </w:tblCellMar>
              <w:tblLook w:val="04A0" w:firstRow="1" w:lastRow="0" w:firstColumn="1" w:lastColumn="0" w:noHBand="0" w:noVBand="1"/>
            </w:tblPr>
            <w:tblGrid>
              <w:gridCol w:w="4810"/>
              <w:gridCol w:w="1095"/>
              <w:gridCol w:w="1117"/>
              <w:gridCol w:w="2873"/>
              <w:gridCol w:w="67"/>
            </w:tblGrid>
            <w:tr w:rsidR="009A576A" w:rsidRPr="00FF0E47" w14:paraId="23A090A9" w14:textId="77777777" w:rsidTr="00586D09">
              <w:trPr>
                <w:gridAfter w:val="1"/>
                <w:wAfter w:w="67" w:type="dxa"/>
              </w:trPr>
              <w:tc>
                <w:tcPr>
                  <w:tcW w:w="4810" w:type="dxa"/>
                  <w:shd w:val="clear" w:color="auto" w:fill="BEC5C2"/>
                  <w:vAlign w:val="center"/>
                </w:tcPr>
                <w:p w14:paraId="5D1CD2AD" w14:textId="77777777" w:rsidR="00A33B9C" w:rsidRPr="00FF0E47" w:rsidRDefault="00A33B9C" w:rsidP="006249F9">
                  <w:pPr>
                    <w:spacing w:after="0" w:line="240" w:lineRule="auto"/>
                    <w:jc w:val="center"/>
                    <w:rPr>
                      <w:rFonts w:ascii="Arial" w:hAnsi="Arial" w:cs="Arial"/>
                      <w:b/>
                      <w:color w:val="000000" w:themeColor="text1"/>
                      <w:sz w:val="20"/>
                      <w:szCs w:val="20"/>
                    </w:rPr>
                  </w:pPr>
                  <w:r w:rsidRPr="00FF0E47">
                    <w:rPr>
                      <w:color w:val="000000" w:themeColor="text1"/>
                    </w:rPr>
                    <w:br w:type="page"/>
                  </w:r>
                  <w:r w:rsidRPr="00FF0E47">
                    <w:rPr>
                      <w:rFonts w:ascii="Arial" w:hAnsi="Arial" w:cs="Arial"/>
                      <w:b/>
                      <w:color w:val="000000" w:themeColor="text1"/>
                      <w:sz w:val="20"/>
                      <w:szCs w:val="20"/>
                    </w:rPr>
                    <w:t>Area</w:t>
                  </w:r>
                </w:p>
              </w:tc>
              <w:tc>
                <w:tcPr>
                  <w:tcW w:w="1095" w:type="dxa"/>
                  <w:shd w:val="clear" w:color="auto" w:fill="BEC5C2"/>
                </w:tcPr>
                <w:p w14:paraId="45804FDB" w14:textId="77777777" w:rsidR="00A33B9C" w:rsidRPr="00FF0E47" w:rsidRDefault="00A33B9C" w:rsidP="006249F9">
                  <w:pPr>
                    <w:spacing w:after="0" w:line="240" w:lineRule="auto"/>
                    <w:jc w:val="center"/>
                    <w:rPr>
                      <w:rFonts w:ascii="Arial" w:hAnsi="Arial" w:cs="Arial"/>
                      <w:b/>
                      <w:color w:val="000000" w:themeColor="text1"/>
                      <w:sz w:val="20"/>
                      <w:szCs w:val="24"/>
                    </w:rPr>
                  </w:pPr>
                  <w:r w:rsidRPr="00FF0E47">
                    <w:rPr>
                      <w:rFonts w:ascii="Arial" w:hAnsi="Arial" w:cs="Arial"/>
                      <w:b/>
                      <w:color w:val="000000" w:themeColor="text1"/>
                      <w:sz w:val="20"/>
                      <w:szCs w:val="24"/>
                    </w:rPr>
                    <w:t>Essential</w:t>
                  </w:r>
                </w:p>
                <w:p w14:paraId="35CB1149" w14:textId="4A733A25" w:rsidR="006A1D41" w:rsidRPr="00FF0E47" w:rsidRDefault="006A1D41" w:rsidP="006249F9">
                  <w:pPr>
                    <w:spacing w:after="0" w:line="240" w:lineRule="auto"/>
                    <w:jc w:val="center"/>
                    <w:rPr>
                      <w:rFonts w:ascii="Arial" w:hAnsi="Arial" w:cs="Arial"/>
                      <w:b/>
                      <w:color w:val="000000" w:themeColor="text1"/>
                      <w:sz w:val="20"/>
                      <w:szCs w:val="24"/>
                    </w:rPr>
                  </w:pPr>
                  <w:r w:rsidRPr="00FF0E47">
                    <w:rPr>
                      <w:rFonts w:ascii="Arial" w:hAnsi="Arial" w:cs="Arial"/>
                      <w:b/>
                      <w:color w:val="000000" w:themeColor="text1"/>
                      <w:sz w:val="20"/>
                      <w:szCs w:val="24"/>
                    </w:rPr>
                    <w:t>(E)</w:t>
                  </w:r>
                </w:p>
              </w:tc>
              <w:tc>
                <w:tcPr>
                  <w:tcW w:w="1117" w:type="dxa"/>
                  <w:shd w:val="clear" w:color="auto" w:fill="BEC5C2"/>
                </w:tcPr>
                <w:p w14:paraId="450D6DA7" w14:textId="77777777" w:rsidR="00A33B9C" w:rsidRPr="00FF0E47" w:rsidRDefault="00A33B9C" w:rsidP="006249F9">
                  <w:pPr>
                    <w:spacing w:after="0" w:line="240" w:lineRule="auto"/>
                    <w:jc w:val="center"/>
                    <w:rPr>
                      <w:rFonts w:ascii="Arial" w:hAnsi="Arial" w:cs="Arial"/>
                      <w:b/>
                      <w:color w:val="000000" w:themeColor="text1"/>
                      <w:sz w:val="20"/>
                      <w:szCs w:val="24"/>
                    </w:rPr>
                  </w:pPr>
                  <w:r w:rsidRPr="00FF0E47">
                    <w:rPr>
                      <w:rFonts w:ascii="Arial" w:hAnsi="Arial" w:cs="Arial"/>
                      <w:b/>
                      <w:color w:val="000000" w:themeColor="text1"/>
                      <w:sz w:val="20"/>
                      <w:szCs w:val="24"/>
                    </w:rPr>
                    <w:t>Desirable</w:t>
                  </w:r>
                </w:p>
                <w:p w14:paraId="4A630093" w14:textId="01461EDA" w:rsidR="006A1D41" w:rsidRPr="00FF0E47" w:rsidRDefault="006A1D41" w:rsidP="006249F9">
                  <w:pPr>
                    <w:spacing w:after="0" w:line="240" w:lineRule="auto"/>
                    <w:jc w:val="center"/>
                    <w:rPr>
                      <w:rFonts w:ascii="Arial" w:hAnsi="Arial" w:cs="Arial"/>
                      <w:b/>
                      <w:color w:val="000000" w:themeColor="text1"/>
                      <w:sz w:val="20"/>
                      <w:szCs w:val="24"/>
                    </w:rPr>
                  </w:pPr>
                  <w:r w:rsidRPr="00FF0E47">
                    <w:rPr>
                      <w:rFonts w:ascii="Arial" w:hAnsi="Arial" w:cs="Arial"/>
                      <w:b/>
                      <w:color w:val="000000" w:themeColor="text1"/>
                      <w:sz w:val="20"/>
                      <w:szCs w:val="24"/>
                    </w:rPr>
                    <w:t>(D)</w:t>
                  </w:r>
                </w:p>
              </w:tc>
              <w:tc>
                <w:tcPr>
                  <w:tcW w:w="2873" w:type="dxa"/>
                  <w:shd w:val="clear" w:color="auto" w:fill="BEC5C2"/>
                </w:tcPr>
                <w:p w14:paraId="284EBE9C" w14:textId="77777777" w:rsidR="00A33B9C" w:rsidRPr="00FF0E47" w:rsidRDefault="00A33B9C" w:rsidP="006249F9">
                  <w:pPr>
                    <w:spacing w:after="0" w:line="240" w:lineRule="auto"/>
                    <w:jc w:val="center"/>
                    <w:rPr>
                      <w:rFonts w:ascii="Arial" w:hAnsi="Arial" w:cs="Arial"/>
                      <w:b/>
                      <w:color w:val="000000" w:themeColor="text1"/>
                      <w:sz w:val="20"/>
                      <w:szCs w:val="24"/>
                    </w:rPr>
                  </w:pPr>
                  <w:r w:rsidRPr="00FF0E47">
                    <w:rPr>
                      <w:rFonts w:ascii="Arial" w:hAnsi="Arial" w:cs="Arial"/>
                      <w:b/>
                      <w:color w:val="000000" w:themeColor="text1"/>
                      <w:sz w:val="20"/>
                      <w:szCs w:val="24"/>
                    </w:rPr>
                    <w:t>Assessment</w:t>
                  </w:r>
                </w:p>
                <w:p w14:paraId="5319E630" w14:textId="219CDF38" w:rsidR="00D46FBA" w:rsidRPr="00FF0E47" w:rsidRDefault="00AB15D8" w:rsidP="006249F9">
                  <w:pPr>
                    <w:spacing w:after="0" w:line="240" w:lineRule="auto"/>
                    <w:jc w:val="center"/>
                    <w:rPr>
                      <w:rFonts w:ascii="Arial" w:hAnsi="Arial" w:cs="Arial"/>
                      <w:b/>
                      <w:color w:val="000000" w:themeColor="text1"/>
                      <w:sz w:val="20"/>
                      <w:szCs w:val="24"/>
                    </w:rPr>
                  </w:pPr>
                  <w:r w:rsidRPr="00FF0E47">
                    <w:rPr>
                      <w:rFonts w:ascii="Arial" w:hAnsi="Arial" w:cs="Arial"/>
                      <w:b/>
                      <w:color w:val="000000" w:themeColor="text1"/>
                      <w:sz w:val="20"/>
                      <w:szCs w:val="24"/>
                    </w:rPr>
                    <w:t>(Application/Interview/Task)</w:t>
                  </w:r>
                </w:p>
              </w:tc>
            </w:tr>
            <w:tr w:rsidR="00A33B9C" w:rsidRPr="00FF0E47" w14:paraId="156DBF32" w14:textId="77777777" w:rsidTr="00586D09">
              <w:trPr>
                <w:gridAfter w:val="1"/>
                <w:wAfter w:w="67" w:type="dxa"/>
                <w:trHeight w:val="624"/>
              </w:trPr>
              <w:tc>
                <w:tcPr>
                  <w:tcW w:w="9895" w:type="dxa"/>
                  <w:gridSpan w:val="4"/>
                  <w:shd w:val="clear" w:color="auto" w:fill="BEC5C2"/>
                  <w:vAlign w:val="center"/>
                </w:tcPr>
                <w:p w14:paraId="61DA7956" w14:textId="0FEB9B91" w:rsidR="00A33B9C" w:rsidRPr="00FF0E47" w:rsidRDefault="00A33B9C" w:rsidP="00366EF1">
                  <w:pPr>
                    <w:spacing w:after="0" w:line="240" w:lineRule="auto"/>
                    <w:jc w:val="center"/>
                    <w:rPr>
                      <w:rFonts w:ascii="Arial" w:hAnsi="Arial" w:cs="Arial"/>
                      <w:b/>
                      <w:color w:val="000000" w:themeColor="text1"/>
                      <w:szCs w:val="24"/>
                    </w:rPr>
                  </w:pPr>
                  <w:r w:rsidRPr="00FF0E47">
                    <w:rPr>
                      <w:rFonts w:ascii="Arial" w:hAnsi="Arial" w:cs="Arial"/>
                      <w:b/>
                      <w:color w:val="000000" w:themeColor="text1"/>
                      <w:szCs w:val="24"/>
                    </w:rPr>
                    <w:t>Knowledge</w:t>
                  </w:r>
                  <w:r w:rsidR="00D46FBA" w:rsidRPr="00FF0E47">
                    <w:rPr>
                      <w:rFonts w:ascii="Arial" w:hAnsi="Arial" w:cs="Arial"/>
                      <w:b/>
                      <w:color w:val="000000" w:themeColor="text1"/>
                      <w:szCs w:val="24"/>
                    </w:rPr>
                    <w:t xml:space="preserve"> (Education, Qualifications and Training)</w:t>
                  </w:r>
                </w:p>
              </w:tc>
            </w:tr>
            <w:tr w:rsidR="002C3F49" w:rsidRPr="00FF0E47" w14:paraId="6309A256" w14:textId="77777777" w:rsidTr="00586D09">
              <w:trPr>
                <w:gridAfter w:val="1"/>
                <w:wAfter w:w="67" w:type="dxa"/>
                <w:trHeight w:val="32"/>
              </w:trPr>
              <w:tc>
                <w:tcPr>
                  <w:tcW w:w="4810" w:type="dxa"/>
                  <w:vAlign w:val="center"/>
                </w:tcPr>
                <w:p w14:paraId="48589711" w14:textId="517FF565" w:rsidR="002C3F49" w:rsidRPr="00FF0E47" w:rsidRDefault="009D6B3F" w:rsidP="002C3F49">
                  <w:pPr>
                    <w:spacing w:after="0" w:line="240" w:lineRule="auto"/>
                    <w:rPr>
                      <w:rFonts w:ascii="Arial" w:hAnsi="Arial" w:cs="Arial"/>
                      <w:szCs w:val="24"/>
                    </w:rPr>
                  </w:pPr>
                  <w:r>
                    <w:rPr>
                      <w:rFonts w:ascii="Arial" w:hAnsi="Arial" w:cs="Arial"/>
                    </w:rPr>
                    <w:t xml:space="preserve">Qualified to </w:t>
                  </w:r>
                  <w:r w:rsidR="002C3F49" w:rsidRPr="00153616">
                    <w:rPr>
                      <w:rFonts w:ascii="Arial" w:hAnsi="Arial" w:cs="Arial"/>
                    </w:rPr>
                    <w:t xml:space="preserve">Chartered Institute of Personnel &amp; Development </w:t>
                  </w:r>
                  <w:r w:rsidR="00880BA1">
                    <w:rPr>
                      <w:rFonts w:ascii="Arial" w:hAnsi="Arial" w:cs="Arial"/>
                    </w:rPr>
                    <w:t xml:space="preserve">Level 7 or equivalent </w:t>
                  </w:r>
                </w:p>
              </w:tc>
              <w:tc>
                <w:tcPr>
                  <w:tcW w:w="1095" w:type="dxa"/>
                  <w:vAlign w:val="center"/>
                </w:tcPr>
                <w:p w14:paraId="09A84D75" w14:textId="142C8C79" w:rsidR="002C3F49" w:rsidRPr="00FF0E47" w:rsidRDefault="002C3F49" w:rsidP="002C3F49">
                  <w:pPr>
                    <w:spacing w:after="0" w:line="240" w:lineRule="auto"/>
                    <w:jc w:val="both"/>
                    <w:rPr>
                      <w:rFonts w:ascii="Arial" w:hAnsi="Arial" w:cs="Arial"/>
                      <w:szCs w:val="24"/>
                    </w:rPr>
                  </w:pPr>
                  <w:r w:rsidRPr="00153616">
                    <w:rPr>
                      <w:rFonts w:ascii="Arial" w:hAnsi="Arial" w:cs="Arial"/>
                    </w:rPr>
                    <w:t>X</w:t>
                  </w:r>
                </w:p>
              </w:tc>
              <w:tc>
                <w:tcPr>
                  <w:tcW w:w="1117" w:type="dxa"/>
                  <w:vAlign w:val="center"/>
                </w:tcPr>
                <w:p w14:paraId="18B032A9" w14:textId="77777777" w:rsidR="002C3F49" w:rsidRPr="00FF0E47" w:rsidRDefault="002C3F49" w:rsidP="002C3F49">
                  <w:pPr>
                    <w:spacing w:after="0" w:line="240" w:lineRule="auto"/>
                    <w:jc w:val="both"/>
                    <w:rPr>
                      <w:rFonts w:ascii="Arial" w:hAnsi="Arial" w:cs="Arial"/>
                      <w:szCs w:val="24"/>
                    </w:rPr>
                  </w:pPr>
                </w:p>
              </w:tc>
              <w:tc>
                <w:tcPr>
                  <w:tcW w:w="2873" w:type="dxa"/>
                  <w:vAlign w:val="center"/>
                </w:tcPr>
                <w:p w14:paraId="3A9436DD" w14:textId="0C15B422" w:rsidR="002C3F49" w:rsidRPr="00FF0E47" w:rsidRDefault="002C3F49" w:rsidP="002C3F49">
                  <w:pPr>
                    <w:spacing w:after="0" w:line="240" w:lineRule="auto"/>
                    <w:jc w:val="both"/>
                    <w:rPr>
                      <w:rFonts w:ascii="Arial" w:hAnsi="Arial" w:cs="Arial"/>
                      <w:szCs w:val="24"/>
                    </w:rPr>
                  </w:pPr>
                  <w:r w:rsidRPr="00153616">
                    <w:rPr>
                      <w:rFonts w:ascii="Arial" w:hAnsi="Arial" w:cs="Arial"/>
                    </w:rPr>
                    <w:t>Application</w:t>
                  </w:r>
                </w:p>
              </w:tc>
            </w:tr>
            <w:tr w:rsidR="00586D09" w:rsidRPr="00FF0E47" w14:paraId="250123B4" w14:textId="77777777" w:rsidTr="00586D09">
              <w:trPr>
                <w:gridAfter w:val="1"/>
                <w:wAfter w:w="67" w:type="dxa"/>
                <w:trHeight w:val="32"/>
              </w:trPr>
              <w:tc>
                <w:tcPr>
                  <w:tcW w:w="4810" w:type="dxa"/>
                  <w:vAlign w:val="center"/>
                </w:tcPr>
                <w:p w14:paraId="56C2D774" w14:textId="31A61013" w:rsidR="00586D09" w:rsidRDefault="00586D09" w:rsidP="002C3F49">
                  <w:pPr>
                    <w:spacing w:after="0" w:line="240" w:lineRule="auto"/>
                    <w:rPr>
                      <w:rFonts w:ascii="Arial" w:hAnsi="Arial" w:cs="Arial"/>
                    </w:rPr>
                  </w:pPr>
                  <w:r>
                    <w:rPr>
                      <w:rFonts w:ascii="Arial" w:hAnsi="Arial" w:cs="Arial"/>
                    </w:rPr>
                    <w:t>Membership of the CIPD (MCIPS/FCIPS)</w:t>
                  </w:r>
                </w:p>
              </w:tc>
              <w:tc>
                <w:tcPr>
                  <w:tcW w:w="1095" w:type="dxa"/>
                  <w:vAlign w:val="center"/>
                </w:tcPr>
                <w:p w14:paraId="0BD061C6" w14:textId="77777777" w:rsidR="00586D09" w:rsidRPr="00153616" w:rsidRDefault="00586D09" w:rsidP="002C3F49">
                  <w:pPr>
                    <w:spacing w:after="0" w:line="240" w:lineRule="auto"/>
                    <w:jc w:val="both"/>
                    <w:rPr>
                      <w:rFonts w:ascii="Arial" w:hAnsi="Arial" w:cs="Arial"/>
                    </w:rPr>
                  </w:pPr>
                </w:p>
              </w:tc>
              <w:tc>
                <w:tcPr>
                  <w:tcW w:w="1117" w:type="dxa"/>
                  <w:vAlign w:val="center"/>
                </w:tcPr>
                <w:p w14:paraId="54439A3B" w14:textId="4AC38656" w:rsidR="00586D09" w:rsidRPr="00FF0E47" w:rsidRDefault="00586D09" w:rsidP="002C3F49">
                  <w:pPr>
                    <w:spacing w:after="0" w:line="240" w:lineRule="auto"/>
                    <w:jc w:val="both"/>
                    <w:rPr>
                      <w:rFonts w:ascii="Arial" w:hAnsi="Arial" w:cs="Arial"/>
                      <w:szCs w:val="24"/>
                    </w:rPr>
                  </w:pPr>
                  <w:r>
                    <w:rPr>
                      <w:rFonts w:ascii="Arial" w:hAnsi="Arial" w:cs="Arial"/>
                      <w:szCs w:val="24"/>
                    </w:rPr>
                    <w:t>X</w:t>
                  </w:r>
                </w:p>
              </w:tc>
              <w:tc>
                <w:tcPr>
                  <w:tcW w:w="2873" w:type="dxa"/>
                  <w:vAlign w:val="center"/>
                </w:tcPr>
                <w:p w14:paraId="4080B734" w14:textId="1DF1F1DC" w:rsidR="00586D09" w:rsidRPr="00153616" w:rsidRDefault="00586D09" w:rsidP="002C3F49">
                  <w:pPr>
                    <w:spacing w:after="0" w:line="240" w:lineRule="auto"/>
                    <w:jc w:val="both"/>
                    <w:rPr>
                      <w:rFonts w:ascii="Arial" w:hAnsi="Arial" w:cs="Arial"/>
                    </w:rPr>
                  </w:pPr>
                  <w:r>
                    <w:rPr>
                      <w:rFonts w:ascii="Arial" w:hAnsi="Arial" w:cs="Arial"/>
                    </w:rPr>
                    <w:t>Application</w:t>
                  </w:r>
                </w:p>
              </w:tc>
            </w:tr>
            <w:tr w:rsidR="002C3F49" w:rsidRPr="00FF0E47" w14:paraId="4CCA5937" w14:textId="77777777" w:rsidTr="00586D09">
              <w:trPr>
                <w:gridAfter w:val="1"/>
                <w:wAfter w:w="67" w:type="dxa"/>
                <w:trHeight w:val="32"/>
              </w:trPr>
              <w:tc>
                <w:tcPr>
                  <w:tcW w:w="4810" w:type="dxa"/>
                  <w:vAlign w:val="center"/>
                </w:tcPr>
                <w:p w14:paraId="7611568A" w14:textId="37AC3C57" w:rsidR="002C3F49" w:rsidRPr="00FF0E47" w:rsidRDefault="002C3F49" w:rsidP="002C3F49">
                  <w:pPr>
                    <w:spacing w:after="0" w:line="240" w:lineRule="auto"/>
                    <w:rPr>
                      <w:rFonts w:ascii="Arial" w:hAnsi="Arial" w:cs="Arial"/>
                      <w:szCs w:val="24"/>
                    </w:rPr>
                  </w:pPr>
                  <w:r w:rsidRPr="00153616">
                    <w:rPr>
                      <w:rFonts w:ascii="Arial" w:hAnsi="Arial" w:cs="Arial"/>
                    </w:rPr>
                    <w:t>Detailed Knowledge of Employment Legislation relating to terms and conditions of employment</w:t>
                  </w:r>
                </w:p>
              </w:tc>
              <w:tc>
                <w:tcPr>
                  <w:tcW w:w="1095" w:type="dxa"/>
                  <w:vAlign w:val="center"/>
                </w:tcPr>
                <w:p w14:paraId="1231E2BF" w14:textId="6593B417" w:rsidR="002C3F49" w:rsidRPr="00FF0E47" w:rsidRDefault="002C3F49" w:rsidP="002C3F49">
                  <w:pPr>
                    <w:spacing w:after="0" w:line="240" w:lineRule="auto"/>
                    <w:jc w:val="both"/>
                    <w:rPr>
                      <w:rFonts w:ascii="Arial" w:hAnsi="Arial" w:cs="Arial"/>
                      <w:szCs w:val="24"/>
                    </w:rPr>
                  </w:pPr>
                  <w:r w:rsidRPr="00153616">
                    <w:rPr>
                      <w:rFonts w:ascii="Arial" w:hAnsi="Arial" w:cs="Arial"/>
                    </w:rPr>
                    <w:t>X</w:t>
                  </w:r>
                </w:p>
              </w:tc>
              <w:tc>
                <w:tcPr>
                  <w:tcW w:w="1117" w:type="dxa"/>
                  <w:vAlign w:val="center"/>
                </w:tcPr>
                <w:p w14:paraId="1ED4818C" w14:textId="77777777" w:rsidR="002C3F49" w:rsidRPr="00FF0E47" w:rsidRDefault="002C3F49" w:rsidP="002C3F49">
                  <w:pPr>
                    <w:spacing w:after="0" w:line="240" w:lineRule="auto"/>
                    <w:jc w:val="both"/>
                    <w:rPr>
                      <w:rFonts w:ascii="Arial" w:hAnsi="Arial" w:cs="Arial"/>
                      <w:szCs w:val="24"/>
                    </w:rPr>
                  </w:pPr>
                </w:p>
              </w:tc>
              <w:tc>
                <w:tcPr>
                  <w:tcW w:w="2873" w:type="dxa"/>
                  <w:vAlign w:val="center"/>
                </w:tcPr>
                <w:p w14:paraId="597A8843" w14:textId="6E70B211" w:rsidR="002C3F49" w:rsidRPr="00FF0E47" w:rsidRDefault="002C3F49" w:rsidP="002C3F49">
                  <w:pPr>
                    <w:spacing w:after="0" w:line="240" w:lineRule="auto"/>
                    <w:jc w:val="both"/>
                    <w:rPr>
                      <w:rFonts w:ascii="Arial" w:hAnsi="Arial" w:cs="Arial"/>
                      <w:szCs w:val="24"/>
                    </w:rPr>
                  </w:pPr>
                  <w:r w:rsidRPr="00153616">
                    <w:rPr>
                      <w:rFonts w:ascii="Arial" w:hAnsi="Arial" w:cs="Arial"/>
                    </w:rPr>
                    <w:t>Application &amp; Interview</w:t>
                  </w:r>
                </w:p>
              </w:tc>
            </w:tr>
            <w:tr w:rsidR="002C3F49" w:rsidRPr="00FF0E47" w14:paraId="50059199" w14:textId="77777777" w:rsidTr="00586D09">
              <w:trPr>
                <w:gridAfter w:val="1"/>
                <w:wAfter w:w="67" w:type="dxa"/>
                <w:trHeight w:val="32"/>
              </w:trPr>
              <w:tc>
                <w:tcPr>
                  <w:tcW w:w="4810" w:type="dxa"/>
                  <w:vAlign w:val="center"/>
                </w:tcPr>
                <w:p w14:paraId="2F5BBD50" w14:textId="746C1C9A" w:rsidR="002C3F49" w:rsidRPr="00FF0E47" w:rsidRDefault="002C3F49" w:rsidP="002C3F49">
                  <w:pPr>
                    <w:spacing w:after="0" w:line="240" w:lineRule="auto"/>
                    <w:rPr>
                      <w:rFonts w:ascii="Arial" w:hAnsi="Arial" w:cs="Arial"/>
                      <w:szCs w:val="24"/>
                    </w:rPr>
                  </w:pPr>
                  <w:r w:rsidRPr="00153616">
                    <w:rPr>
                      <w:rFonts w:ascii="Arial" w:hAnsi="Arial" w:cs="Arial"/>
                    </w:rPr>
                    <w:t xml:space="preserve">Detailed professional HR knowledge in relation to employee relations and </w:t>
                  </w:r>
                  <w:r>
                    <w:rPr>
                      <w:rFonts w:ascii="Arial" w:hAnsi="Arial" w:cs="Arial"/>
                    </w:rPr>
                    <w:t xml:space="preserve">HR </w:t>
                  </w:r>
                  <w:r w:rsidRPr="00153616">
                    <w:rPr>
                      <w:rFonts w:ascii="Arial" w:hAnsi="Arial" w:cs="Arial"/>
                    </w:rPr>
                    <w:t xml:space="preserve">policies </w:t>
                  </w:r>
                </w:p>
              </w:tc>
              <w:tc>
                <w:tcPr>
                  <w:tcW w:w="1095" w:type="dxa"/>
                  <w:vAlign w:val="center"/>
                </w:tcPr>
                <w:p w14:paraId="6D7A739C" w14:textId="72922578" w:rsidR="002C3F49" w:rsidRPr="00FF0E47" w:rsidRDefault="002C3F49" w:rsidP="002C3F49">
                  <w:pPr>
                    <w:spacing w:after="0" w:line="240" w:lineRule="auto"/>
                    <w:jc w:val="both"/>
                    <w:rPr>
                      <w:rFonts w:ascii="Arial" w:hAnsi="Arial" w:cs="Arial"/>
                      <w:szCs w:val="24"/>
                    </w:rPr>
                  </w:pPr>
                  <w:r w:rsidRPr="00153616">
                    <w:rPr>
                      <w:rFonts w:ascii="Arial" w:hAnsi="Arial" w:cs="Arial"/>
                    </w:rPr>
                    <w:t>X</w:t>
                  </w:r>
                </w:p>
              </w:tc>
              <w:tc>
                <w:tcPr>
                  <w:tcW w:w="1117" w:type="dxa"/>
                  <w:vAlign w:val="center"/>
                </w:tcPr>
                <w:p w14:paraId="0DB227CD" w14:textId="77777777" w:rsidR="002C3F49" w:rsidRPr="00FF0E47" w:rsidRDefault="002C3F49" w:rsidP="002C3F49">
                  <w:pPr>
                    <w:spacing w:after="0" w:line="240" w:lineRule="auto"/>
                    <w:jc w:val="both"/>
                    <w:rPr>
                      <w:rFonts w:ascii="Arial" w:hAnsi="Arial" w:cs="Arial"/>
                      <w:szCs w:val="24"/>
                    </w:rPr>
                  </w:pPr>
                </w:p>
              </w:tc>
              <w:tc>
                <w:tcPr>
                  <w:tcW w:w="2873" w:type="dxa"/>
                  <w:vAlign w:val="center"/>
                </w:tcPr>
                <w:p w14:paraId="06ADAE54" w14:textId="6BB47197" w:rsidR="002C3F49" w:rsidRPr="00FF0E47" w:rsidRDefault="002C3F49" w:rsidP="002C3F49">
                  <w:pPr>
                    <w:spacing w:after="0" w:line="240" w:lineRule="auto"/>
                    <w:jc w:val="both"/>
                    <w:rPr>
                      <w:rFonts w:ascii="Arial" w:hAnsi="Arial" w:cs="Arial"/>
                      <w:szCs w:val="24"/>
                    </w:rPr>
                  </w:pPr>
                  <w:r w:rsidRPr="00153616">
                    <w:rPr>
                      <w:rFonts w:ascii="Arial" w:hAnsi="Arial" w:cs="Arial"/>
                    </w:rPr>
                    <w:t>Application &amp; Interview</w:t>
                  </w:r>
                </w:p>
              </w:tc>
            </w:tr>
            <w:tr w:rsidR="0065574A" w:rsidRPr="00FF0E47" w14:paraId="2F3E69D8" w14:textId="77777777" w:rsidTr="00586D09">
              <w:trPr>
                <w:gridAfter w:val="1"/>
                <w:wAfter w:w="67" w:type="dxa"/>
                <w:trHeight w:val="32"/>
              </w:trPr>
              <w:tc>
                <w:tcPr>
                  <w:tcW w:w="4810" w:type="dxa"/>
                  <w:vAlign w:val="center"/>
                </w:tcPr>
                <w:p w14:paraId="62037FAB" w14:textId="6E21607B" w:rsidR="0065574A" w:rsidRPr="00FF0E47" w:rsidRDefault="0065574A" w:rsidP="0065574A">
                  <w:pPr>
                    <w:spacing w:after="0" w:line="240" w:lineRule="auto"/>
                    <w:jc w:val="both"/>
                    <w:rPr>
                      <w:rFonts w:ascii="Arial" w:hAnsi="Arial" w:cs="Arial"/>
                      <w:szCs w:val="24"/>
                    </w:rPr>
                  </w:pPr>
                  <w:r w:rsidRPr="00153616">
                    <w:rPr>
                      <w:rFonts w:ascii="Arial" w:hAnsi="Arial" w:cs="Arial"/>
                    </w:rPr>
                    <w:t xml:space="preserve">Detailed knowledge of equality and diversity legislation in relation to employment </w:t>
                  </w:r>
                </w:p>
              </w:tc>
              <w:tc>
                <w:tcPr>
                  <w:tcW w:w="1095" w:type="dxa"/>
                  <w:vAlign w:val="center"/>
                </w:tcPr>
                <w:p w14:paraId="3B45B3AA" w14:textId="117F4FA3" w:rsidR="0065574A" w:rsidRPr="00FF0E47" w:rsidRDefault="0065574A" w:rsidP="0065574A">
                  <w:pPr>
                    <w:spacing w:after="0" w:line="240" w:lineRule="auto"/>
                    <w:jc w:val="both"/>
                    <w:rPr>
                      <w:rFonts w:ascii="Arial" w:hAnsi="Arial" w:cs="Arial"/>
                      <w:szCs w:val="24"/>
                    </w:rPr>
                  </w:pPr>
                  <w:r w:rsidRPr="00153616">
                    <w:rPr>
                      <w:rFonts w:ascii="Arial" w:hAnsi="Arial" w:cs="Arial"/>
                    </w:rPr>
                    <w:t>X</w:t>
                  </w:r>
                </w:p>
              </w:tc>
              <w:tc>
                <w:tcPr>
                  <w:tcW w:w="1117" w:type="dxa"/>
                  <w:vAlign w:val="center"/>
                </w:tcPr>
                <w:p w14:paraId="7C0A53DA" w14:textId="5C1EEAEB" w:rsidR="0065574A" w:rsidRPr="00FF0E47" w:rsidRDefault="0065574A" w:rsidP="0065574A">
                  <w:pPr>
                    <w:spacing w:after="0" w:line="240" w:lineRule="auto"/>
                    <w:jc w:val="both"/>
                    <w:rPr>
                      <w:rFonts w:ascii="Arial" w:hAnsi="Arial" w:cs="Arial"/>
                      <w:szCs w:val="24"/>
                    </w:rPr>
                  </w:pPr>
                </w:p>
              </w:tc>
              <w:tc>
                <w:tcPr>
                  <w:tcW w:w="2873" w:type="dxa"/>
                  <w:vAlign w:val="center"/>
                </w:tcPr>
                <w:p w14:paraId="333FBCE5" w14:textId="5BA5A9F3" w:rsidR="0065574A" w:rsidRPr="00FF0E47" w:rsidRDefault="0065574A" w:rsidP="0065574A">
                  <w:pPr>
                    <w:spacing w:after="0" w:line="240" w:lineRule="auto"/>
                    <w:jc w:val="both"/>
                    <w:rPr>
                      <w:rFonts w:ascii="Arial" w:hAnsi="Arial" w:cs="Arial"/>
                      <w:szCs w:val="24"/>
                    </w:rPr>
                  </w:pPr>
                  <w:r w:rsidRPr="00153616">
                    <w:rPr>
                      <w:rFonts w:ascii="Arial" w:hAnsi="Arial" w:cs="Arial"/>
                    </w:rPr>
                    <w:t>Application &amp; Interview</w:t>
                  </w:r>
                </w:p>
              </w:tc>
            </w:tr>
            <w:tr w:rsidR="0065574A" w:rsidRPr="00FF0E47" w14:paraId="1A49044F" w14:textId="77777777" w:rsidTr="00586D09">
              <w:trPr>
                <w:gridAfter w:val="1"/>
                <w:wAfter w:w="67" w:type="dxa"/>
                <w:trHeight w:val="32"/>
              </w:trPr>
              <w:tc>
                <w:tcPr>
                  <w:tcW w:w="4810" w:type="dxa"/>
                  <w:vAlign w:val="center"/>
                </w:tcPr>
                <w:p w14:paraId="475480CB" w14:textId="2EFAA0D3" w:rsidR="0065574A" w:rsidRPr="00FF0E47" w:rsidRDefault="0065574A" w:rsidP="0065574A">
                  <w:pPr>
                    <w:spacing w:after="0" w:line="240" w:lineRule="auto"/>
                    <w:jc w:val="both"/>
                    <w:rPr>
                      <w:rFonts w:ascii="Arial" w:hAnsi="Arial" w:cs="Arial"/>
                      <w:szCs w:val="24"/>
                    </w:rPr>
                  </w:pPr>
                  <w:r w:rsidRPr="00153616">
                    <w:rPr>
                      <w:rFonts w:ascii="Arial" w:hAnsi="Arial" w:cs="Arial"/>
                    </w:rPr>
                    <w:t>Detailed knowledge of the NJC terms and conditions for Local Government</w:t>
                  </w:r>
                </w:p>
              </w:tc>
              <w:tc>
                <w:tcPr>
                  <w:tcW w:w="1095" w:type="dxa"/>
                  <w:vAlign w:val="center"/>
                </w:tcPr>
                <w:p w14:paraId="0FDDCA4F" w14:textId="77777777" w:rsidR="0065574A" w:rsidRPr="00FF0E47" w:rsidRDefault="0065574A" w:rsidP="0065574A">
                  <w:pPr>
                    <w:spacing w:after="0" w:line="240" w:lineRule="auto"/>
                    <w:jc w:val="both"/>
                    <w:rPr>
                      <w:rFonts w:ascii="Arial" w:hAnsi="Arial" w:cs="Arial"/>
                      <w:szCs w:val="24"/>
                    </w:rPr>
                  </w:pPr>
                </w:p>
              </w:tc>
              <w:tc>
                <w:tcPr>
                  <w:tcW w:w="1117" w:type="dxa"/>
                  <w:vAlign w:val="center"/>
                </w:tcPr>
                <w:p w14:paraId="4AA6F504" w14:textId="5FF88768" w:rsidR="0065574A" w:rsidRPr="00FF0E47" w:rsidRDefault="0065574A" w:rsidP="0065574A">
                  <w:pPr>
                    <w:spacing w:after="0" w:line="240" w:lineRule="auto"/>
                    <w:jc w:val="both"/>
                    <w:rPr>
                      <w:rFonts w:ascii="Arial" w:hAnsi="Arial" w:cs="Arial"/>
                      <w:szCs w:val="24"/>
                    </w:rPr>
                  </w:pPr>
                  <w:r w:rsidRPr="00153616">
                    <w:rPr>
                      <w:rFonts w:ascii="Arial" w:hAnsi="Arial" w:cs="Arial"/>
                    </w:rPr>
                    <w:t>X</w:t>
                  </w:r>
                </w:p>
              </w:tc>
              <w:tc>
                <w:tcPr>
                  <w:tcW w:w="2873" w:type="dxa"/>
                  <w:vAlign w:val="center"/>
                </w:tcPr>
                <w:p w14:paraId="02127CC3" w14:textId="5C6F88EE" w:rsidR="0065574A" w:rsidRPr="00FF0E47" w:rsidRDefault="0065574A" w:rsidP="0065574A">
                  <w:pPr>
                    <w:spacing w:after="0" w:line="240" w:lineRule="auto"/>
                    <w:jc w:val="both"/>
                    <w:rPr>
                      <w:rFonts w:ascii="Arial" w:hAnsi="Arial" w:cs="Arial"/>
                      <w:szCs w:val="24"/>
                    </w:rPr>
                  </w:pPr>
                  <w:r w:rsidRPr="00153616">
                    <w:rPr>
                      <w:rFonts w:ascii="Arial" w:hAnsi="Arial" w:cs="Arial"/>
                    </w:rPr>
                    <w:t>Application &amp; Interview</w:t>
                  </w:r>
                </w:p>
              </w:tc>
            </w:tr>
            <w:tr w:rsidR="0039175F" w:rsidRPr="00153616" w14:paraId="325F18AA" w14:textId="77777777" w:rsidTr="0039175F">
              <w:trPr>
                <w:gridAfter w:val="1"/>
                <w:wAfter w:w="67" w:type="dxa"/>
                <w:trHeight w:val="32"/>
              </w:trPr>
              <w:tc>
                <w:tcPr>
                  <w:tcW w:w="48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85D5A0" w14:textId="77777777" w:rsidR="0039175F" w:rsidRPr="00153616" w:rsidRDefault="0039175F" w:rsidP="0039175F">
                  <w:pPr>
                    <w:spacing w:after="0" w:line="240" w:lineRule="auto"/>
                    <w:jc w:val="both"/>
                    <w:rPr>
                      <w:rFonts w:ascii="Arial" w:hAnsi="Arial" w:cs="Arial"/>
                    </w:rPr>
                  </w:pPr>
                  <w:r w:rsidRPr="00153616">
                    <w:rPr>
                      <w:rFonts w:ascii="Arial" w:hAnsi="Arial" w:cs="Arial"/>
                    </w:rPr>
                    <w:t>A practical working knowledge of TUPE legislation</w:t>
                  </w:r>
                </w:p>
              </w:tc>
              <w:tc>
                <w:tcPr>
                  <w:tcW w:w="10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61101A" w14:textId="77777777" w:rsidR="0039175F" w:rsidRPr="0039175F" w:rsidRDefault="0039175F" w:rsidP="0039175F">
                  <w:pPr>
                    <w:spacing w:after="0" w:line="240" w:lineRule="auto"/>
                    <w:jc w:val="both"/>
                    <w:rPr>
                      <w:rFonts w:ascii="Arial" w:hAnsi="Arial" w:cs="Arial"/>
                      <w:szCs w:val="24"/>
                    </w:rPr>
                  </w:pPr>
                </w:p>
              </w:tc>
              <w:tc>
                <w:tcPr>
                  <w:tcW w:w="11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B37909" w14:textId="77777777" w:rsidR="0039175F" w:rsidRPr="00153616" w:rsidRDefault="0039175F" w:rsidP="0039175F">
                  <w:pPr>
                    <w:spacing w:after="0" w:line="240" w:lineRule="auto"/>
                    <w:jc w:val="both"/>
                    <w:rPr>
                      <w:rFonts w:ascii="Arial" w:hAnsi="Arial" w:cs="Arial"/>
                    </w:rPr>
                  </w:pPr>
                  <w:r>
                    <w:rPr>
                      <w:rFonts w:ascii="Arial" w:hAnsi="Arial" w:cs="Arial"/>
                    </w:rPr>
                    <w:t>X</w:t>
                  </w:r>
                </w:p>
              </w:tc>
              <w:tc>
                <w:tcPr>
                  <w:tcW w:w="28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36FB9A" w14:textId="77777777" w:rsidR="0039175F" w:rsidRPr="00153616" w:rsidRDefault="0039175F" w:rsidP="0039175F">
                  <w:pPr>
                    <w:spacing w:after="0" w:line="240" w:lineRule="auto"/>
                    <w:jc w:val="both"/>
                    <w:rPr>
                      <w:rFonts w:ascii="Arial" w:hAnsi="Arial" w:cs="Arial"/>
                    </w:rPr>
                  </w:pPr>
                  <w:r w:rsidRPr="00153616">
                    <w:rPr>
                      <w:rFonts w:ascii="Arial" w:hAnsi="Arial" w:cs="Arial"/>
                    </w:rPr>
                    <w:t>Application &amp; Interview</w:t>
                  </w:r>
                </w:p>
              </w:tc>
            </w:tr>
            <w:tr w:rsidR="0065574A" w:rsidRPr="00FF0E47" w14:paraId="3525CF08" w14:textId="77777777" w:rsidTr="00586D09">
              <w:trPr>
                <w:gridAfter w:val="1"/>
                <w:wAfter w:w="67" w:type="dxa"/>
                <w:trHeight w:val="32"/>
              </w:trPr>
              <w:tc>
                <w:tcPr>
                  <w:tcW w:w="4810" w:type="dxa"/>
                  <w:vAlign w:val="center"/>
                </w:tcPr>
                <w:p w14:paraId="5F300D47" w14:textId="5AFDD779" w:rsidR="0065574A" w:rsidRPr="0039175F" w:rsidRDefault="0065574A" w:rsidP="0065574A">
                  <w:pPr>
                    <w:spacing w:after="0" w:line="240" w:lineRule="auto"/>
                    <w:jc w:val="both"/>
                    <w:rPr>
                      <w:rFonts w:ascii="Arial" w:hAnsi="Arial" w:cs="Arial"/>
                      <w:sz w:val="20"/>
                      <w:szCs w:val="20"/>
                    </w:rPr>
                  </w:pPr>
                  <w:r w:rsidRPr="0039175F">
                    <w:rPr>
                      <w:rFonts w:ascii="Arial" w:hAnsi="Arial" w:cs="Arial"/>
                      <w:sz w:val="20"/>
                      <w:szCs w:val="20"/>
                    </w:rPr>
                    <w:t>Must have the ability to converse at ease with members of the public and provide advice in accurate spoken English in line with Level 1 or 2 as stated in section 7 above.</w:t>
                  </w:r>
                </w:p>
              </w:tc>
              <w:tc>
                <w:tcPr>
                  <w:tcW w:w="1095" w:type="dxa"/>
                </w:tcPr>
                <w:p w14:paraId="517A434B" w14:textId="5B6C86D1" w:rsidR="0065574A" w:rsidRPr="0039175F" w:rsidRDefault="0065574A" w:rsidP="0065574A">
                  <w:pPr>
                    <w:spacing w:after="0" w:line="240" w:lineRule="auto"/>
                    <w:jc w:val="both"/>
                    <w:rPr>
                      <w:rFonts w:ascii="Arial" w:hAnsi="Arial" w:cs="Arial"/>
                      <w:sz w:val="20"/>
                      <w:szCs w:val="20"/>
                    </w:rPr>
                  </w:pPr>
                  <w:r w:rsidRPr="0039175F">
                    <w:rPr>
                      <w:rFonts w:ascii="Arial" w:hAnsi="Arial" w:cs="Arial"/>
                      <w:sz w:val="20"/>
                      <w:szCs w:val="20"/>
                    </w:rPr>
                    <w:t xml:space="preserve">Y </w:t>
                  </w:r>
                </w:p>
              </w:tc>
              <w:tc>
                <w:tcPr>
                  <w:tcW w:w="1117" w:type="dxa"/>
                </w:tcPr>
                <w:p w14:paraId="5A7480AB" w14:textId="77777777" w:rsidR="0065574A" w:rsidRPr="0039175F" w:rsidRDefault="0065574A" w:rsidP="0065574A">
                  <w:pPr>
                    <w:spacing w:after="0" w:line="240" w:lineRule="auto"/>
                    <w:jc w:val="both"/>
                    <w:rPr>
                      <w:rFonts w:ascii="Arial" w:hAnsi="Arial" w:cs="Arial"/>
                      <w:sz w:val="20"/>
                      <w:szCs w:val="20"/>
                    </w:rPr>
                  </w:pPr>
                </w:p>
              </w:tc>
              <w:tc>
                <w:tcPr>
                  <w:tcW w:w="2873" w:type="dxa"/>
                </w:tcPr>
                <w:p w14:paraId="0E214894" w14:textId="77777777" w:rsidR="0065574A" w:rsidRPr="0039175F" w:rsidRDefault="0065574A" w:rsidP="0065574A">
                  <w:pPr>
                    <w:numPr>
                      <w:ilvl w:val="0"/>
                      <w:numId w:val="42"/>
                    </w:numPr>
                    <w:tabs>
                      <w:tab w:val="clear" w:pos="720"/>
                    </w:tabs>
                    <w:spacing w:before="100" w:beforeAutospacing="1" w:after="100" w:afterAutospacing="1" w:line="300" w:lineRule="atLeast"/>
                    <w:ind w:left="136" w:hanging="136"/>
                    <w:rPr>
                      <w:rFonts w:ascii="Arial" w:hAnsi="Arial" w:cs="Arial"/>
                      <w:sz w:val="20"/>
                      <w:szCs w:val="20"/>
                      <w:lang w:eastAsia="en-GB"/>
                    </w:rPr>
                  </w:pPr>
                  <w:r w:rsidRPr="0039175F">
                    <w:rPr>
                      <w:rFonts w:ascii="Arial" w:hAnsi="Arial" w:cs="Arial"/>
                      <w:sz w:val="20"/>
                      <w:szCs w:val="20"/>
                      <w:lang w:eastAsia="en-GB"/>
                    </w:rPr>
                    <w:t>The application form (including qualifications gained)</w:t>
                  </w:r>
                </w:p>
                <w:p w14:paraId="2DEA1A54" w14:textId="77777777" w:rsidR="0065574A" w:rsidRPr="0039175F" w:rsidRDefault="0065574A" w:rsidP="0065574A">
                  <w:pPr>
                    <w:numPr>
                      <w:ilvl w:val="0"/>
                      <w:numId w:val="42"/>
                    </w:numPr>
                    <w:tabs>
                      <w:tab w:val="clear" w:pos="720"/>
                    </w:tabs>
                    <w:spacing w:before="100" w:beforeAutospacing="1" w:after="100" w:afterAutospacing="1" w:line="300" w:lineRule="atLeast"/>
                    <w:ind w:left="136" w:hanging="136"/>
                    <w:rPr>
                      <w:rFonts w:ascii="Arial" w:hAnsi="Arial" w:cs="Arial"/>
                      <w:sz w:val="20"/>
                      <w:szCs w:val="20"/>
                      <w:lang w:eastAsia="en-GB"/>
                    </w:rPr>
                  </w:pPr>
                  <w:r w:rsidRPr="0039175F">
                    <w:rPr>
                      <w:rFonts w:ascii="Arial" w:hAnsi="Arial" w:cs="Arial"/>
                      <w:sz w:val="20"/>
                      <w:szCs w:val="20"/>
                      <w:lang w:eastAsia="en-GB"/>
                    </w:rPr>
                    <w:t>Interview responses</w:t>
                  </w:r>
                </w:p>
                <w:p w14:paraId="4278F397" w14:textId="5D231907" w:rsidR="0065574A" w:rsidRPr="0039175F" w:rsidRDefault="0065574A" w:rsidP="00D47237">
                  <w:pPr>
                    <w:numPr>
                      <w:ilvl w:val="0"/>
                      <w:numId w:val="42"/>
                    </w:numPr>
                    <w:tabs>
                      <w:tab w:val="clear" w:pos="720"/>
                    </w:tabs>
                    <w:spacing w:before="100" w:beforeAutospacing="1" w:after="100" w:afterAutospacing="1" w:line="300" w:lineRule="atLeast"/>
                    <w:ind w:left="136" w:hanging="136"/>
                    <w:rPr>
                      <w:rFonts w:ascii="Arial" w:hAnsi="Arial" w:cs="Arial"/>
                      <w:sz w:val="20"/>
                      <w:szCs w:val="20"/>
                    </w:rPr>
                  </w:pPr>
                  <w:r w:rsidRPr="0039175F">
                    <w:rPr>
                      <w:rFonts w:ascii="Arial" w:hAnsi="Arial" w:cs="Arial"/>
                      <w:sz w:val="20"/>
                      <w:szCs w:val="20"/>
                      <w:lang w:eastAsia="en-GB"/>
                    </w:rPr>
                    <w:t>Presentations or job</w:t>
                  </w:r>
                  <w:r w:rsidRPr="0039175F">
                    <w:rPr>
                      <w:rFonts w:ascii="Arial" w:hAnsi="Arial" w:cs="Arial"/>
                      <w:sz w:val="20"/>
                      <w:szCs w:val="20"/>
                      <w:lang w:eastAsia="en-GB"/>
                    </w:rPr>
                    <w:noBreakHyphen/>
                    <w:t>related discussions</w:t>
                  </w:r>
                </w:p>
              </w:tc>
            </w:tr>
            <w:tr w:rsidR="007F4D3E" w:rsidRPr="00153616" w14:paraId="5EF622EA" w14:textId="77777777" w:rsidTr="007F4D3E">
              <w:tblPrEx>
                <w:shd w:val="clear" w:color="auto" w:fill="4F2D7F"/>
              </w:tblPrEx>
              <w:tc>
                <w:tcPr>
                  <w:tcW w:w="9962" w:type="dxa"/>
                  <w:gridSpan w:val="5"/>
                  <w:tcBorders>
                    <w:left w:val="nil"/>
                    <w:right w:val="nil"/>
                  </w:tcBorders>
                  <w:vAlign w:val="center"/>
                </w:tcPr>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13" w:type="dxa"/>
                      <w:bottom w:w="113" w:type="dxa"/>
                    </w:tblCellMar>
                    <w:tblLook w:val="04A0" w:firstRow="1" w:lastRow="0" w:firstColumn="1" w:lastColumn="0" w:noHBand="0" w:noVBand="1"/>
                  </w:tblPr>
                  <w:tblGrid>
                    <w:gridCol w:w="5008"/>
                    <w:gridCol w:w="1234"/>
                    <w:gridCol w:w="1260"/>
                    <w:gridCol w:w="2234"/>
                  </w:tblGrid>
                  <w:tr w:rsidR="007F4D3E" w:rsidRPr="00153616" w14:paraId="1CE197AA" w14:textId="77777777" w:rsidTr="00A0505B">
                    <w:trPr>
                      <w:trHeight w:val="32"/>
                    </w:trPr>
                    <w:tc>
                      <w:tcPr>
                        <w:tcW w:w="9736" w:type="dxa"/>
                        <w:gridSpan w:val="4"/>
                        <w:shd w:val="clear" w:color="auto" w:fill="BEC5C2"/>
                        <w:vAlign w:val="center"/>
                      </w:tcPr>
                      <w:p w14:paraId="6E3FB3CC" w14:textId="77777777" w:rsidR="007F4D3E" w:rsidRPr="00153616" w:rsidRDefault="007F4D3E" w:rsidP="00A0505B">
                        <w:pPr>
                          <w:spacing w:after="0" w:line="240" w:lineRule="auto"/>
                          <w:jc w:val="center"/>
                          <w:rPr>
                            <w:rFonts w:ascii="Arial" w:hAnsi="Arial" w:cs="Arial"/>
                            <w:b/>
                          </w:rPr>
                        </w:pPr>
                        <w:r w:rsidRPr="00153616">
                          <w:rPr>
                            <w:rFonts w:ascii="Arial" w:hAnsi="Arial" w:cs="Arial"/>
                            <w:b/>
                          </w:rPr>
                          <w:t>Skills</w:t>
                        </w:r>
                      </w:p>
                    </w:tc>
                  </w:tr>
                  <w:tr w:rsidR="007F4D3E" w:rsidRPr="00153616" w14:paraId="1904BB7F" w14:textId="77777777" w:rsidTr="00A0505B">
                    <w:trPr>
                      <w:trHeight w:val="386"/>
                    </w:trPr>
                    <w:tc>
                      <w:tcPr>
                        <w:tcW w:w="5008" w:type="dxa"/>
                        <w:tcBorders>
                          <w:bottom w:val="single" w:sz="4" w:space="0" w:color="808080" w:themeColor="background1" w:themeShade="80"/>
                        </w:tcBorders>
                        <w:vAlign w:val="center"/>
                      </w:tcPr>
                      <w:p w14:paraId="158426A8" w14:textId="77777777" w:rsidR="007F4D3E" w:rsidRPr="00153616" w:rsidRDefault="007F4D3E" w:rsidP="00A0505B">
                        <w:pPr>
                          <w:spacing w:after="0" w:line="240" w:lineRule="auto"/>
                          <w:rPr>
                            <w:rFonts w:ascii="Arial" w:hAnsi="Arial" w:cs="Arial"/>
                          </w:rPr>
                        </w:pPr>
                        <w:r w:rsidRPr="00153616">
                          <w:rPr>
                            <w:rFonts w:ascii="Arial" w:hAnsi="Arial" w:cs="Arial"/>
                          </w:rPr>
                          <w:t>Proven ability to build effective teams and relationships, which are not limited by organisational boundaries or hierarchies</w:t>
                        </w:r>
                      </w:p>
                    </w:tc>
                    <w:tc>
                      <w:tcPr>
                        <w:tcW w:w="1234" w:type="dxa"/>
                        <w:tcBorders>
                          <w:bottom w:val="single" w:sz="4" w:space="0" w:color="808080" w:themeColor="background1" w:themeShade="80"/>
                        </w:tcBorders>
                        <w:vAlign w:val="center"/>
                      </w:tcPr>
                      <w:p w14:paraId="09CBC2F7" w14:textId="77777777" w:rsidR="007F4D3E" w:rsidRPr="00153616" w:rsidRDefault="007F4D3E" w:rsidP="00A0505B">
                        <w:pPr>
                          <w:spacing w:after="0" w:line="240" w:lineRule="auto"/>
                          <w:jc w:val="center"/>
                          <w:rPr>
                            <w:rFonts w:ascii="Arial" w:hAnsi="Arial" w:cs="Arial"/>
                          </w:rPr>
                        </w:pPr>
                        <w:r w:rsidRPr="00153616">
                          <w:rPr>
                            <w:rFonts w:ascii="Arial" w:hAnsi="Arial" w:cs="Arial"/>
                          </w:rPr>
                          <w:t>X</w:t>
                        </w:r>
                      </w:p>
                    </w:tc>
                    <w:tc>
                      <w:tcPr>
                        <w:tcW w:w="1260" w:type="dxa"/>
                        <w:tcBorders>
                          <w:bottom w:val="single" w:sz="4" w:space="0" w:color="808080" w:themeColor="background1" w:themeShade="80"/>
                        </w:tcBorders>
                        <w:vAlign w:val="center"/>
                      </w:tcPr>
                      <w:p w14:paraId="69033F97" w14:textId="77777777" w:rsidR="007F4D3E" w:rsidRPr="00153616" w:rsidRDefault="007F4D3E" w:rsidP="00A0505B">
                        <w:pPr>
                          <w:spacing w:after="0" w:line="240" w:lineRule="auto"/>
                          <w:jc w:val="center"/>
                          <w:rPr>
                            <w:rFonts w:ascii="Arial" w:hAnsi="Arial" w:cs="Arial"/>
                          </w:rPr>
                        </w:pPr>
                      </w:p>
                    </w:tc>
                    <w:tc>
                      <w:tcPr>
                        <w:tcW w:w="2234" w:type="dxa"/>
                        <w:tcBorders>
                          <w:bottom w:val="single" w:sz="4" w:space="0" w:color="808080" w:themeColor="background1" w:themeShade="80"/>
                        </w:tcBorders>
                        <w:vAlign w:val="center"/>
                      </w:tcPr>
                      <w:p w14:paraId="3CAB7719" w14:textId="77777777" w:rsidR="007F4D3E" w:rsidRPr="00153616" w:rsidRDefault="007F4D3E" w:rsidP="00A0505B">
                        <w:pPr>
                          <w:spacing w:after="0" w:line="240" w:lineRule="auto"/>
                          <w:jc w:val="center"/>
                          <w:rPr>
                            <w:rFonts w:ascii="Arial" w:hAnsi="Arial" w:cs="Arial"/>
                          </w:rPr>
                        </w:pPr>
                        <w:r w:rsidRPr="00153616">
                          <w:rPr>
                            <w:rFonts w:ascii="Arial" w:hAnsi="Arial" w:cs="Arial"/>
                          </w:rPr>
                          <w:t>Interview</w:t>
                        </w:r>
                      </w:p>
                    </w:tc>
                  </w:tr>
                  <w:tr w:rsidR="007F4D3E" w:rsidRPr="00153616" w14:paraId="56A442FD" w14:textId="77777777" w:rsidTr="00A0505B">
                    <w:trPr>
                      <w:trHeight w:val="324"/>
                    </w:trPr>
                    <w:tc>
                      <w:tcPr>
                        <w:tcW w:w="5008" w:type="dxa"/>
                        <w:tcBorders>
                          <w:top w:val="single" w:sz="4" w:space="0" w:color="808080" w:themeColor="background1" w:themeShade="80"/>
                        </w:tcBorders>
                        <w:vAlign w:val="center"/>
                      </w:tcPr>
                      <w:p w14:paraId="6599C091" w14:textId="77777777" w:rsidR="007F4D3E" w:rsidRPr="00153616" w:rsidRDefault="007F4D3E" w:rsidP="00A0505B">
                        <w:pPr>
                          <w:spacing w:after="0" w:line="240" w:lineRule="auto"/>
                          <w:rPr>
                            <w:rFonts w:ascii="Arial" w:hAnsi="Arial" w:cs="Arial"/>
                          </w:rPr>
                        </w:pPr>
                        <w:r w:rsidRPr="00153616">
                          <w:rPr>
                            <w:rFonts w:ascii="Arial" w:hAnsi="Arial" w:cs="Arial"/>
                          </w:rPr>
                          <w:t>Effective communication and interpersonal skills, with the ability to communicate appropriate to the audience</w:t>
                        </w:r>
                      </w:p>
                    </w:tc>
                    <w:tc>
                      <w:tcPr>
                        <w:tcW w:w="1234" w:type="dxa"/>
                        <w:tcBorders>
                          <w:top w:val="single" w:sz="4" w:space="0" w:color="808080" w:themeColor="background1" w:themeShade="80"/>
                        </w:tcBorders>
                        <w:vAlign w:val="center"/>
                      </w:tcPr>
                      <w:p w14:paraId="567D54D0" w14:textId="77777777" w:rsidR="007F4D3E" w:rsidRPr="00153616" w:rsidRDefault="007F4D3E" w:rsidP="00A0505B">
                        <w:pPr>
                          <w:spacing w:after="0" w:line="240" w:lineRule="auto"/>
                          <w:jc w:val="center"/>
                          <w:rPr>
                            <w:rFonts w:ascii="Arial" w:hAnsi="Arial" w:cs="Arial"/>
                          </w:rPr>
                        </w:pPr>
                        <w:r w:rsidRPr="00153616">
                          <w:rPr>
                            <w:rFonts w:ascii="Arial" w:hAnsi="Arial" w:cs="Arial"/>
                          </w:rPr>
                          <w:t>X</w:t>
                        </w:r>
                      </w:p>
                    </w:tc>
                    <w:tc>
                      <w:tcPr>
                        <w:tcW w:w="1260" w:type="dxa"/>
                        <w:tcBorders>
                          <w:top w:val="single" w:sz="4" w:space="0" w:color="808080" w:themeColor="background1" w:themeShade="80"/>
                        </w:tcBorders>
                        <w:vAlign w:val="center"/>
                      </w:tcPr>
                      <w:p w14:paraId="212B9D1C" w14:textId="77777777" w:rsidR="007F4D3E" w:rsidRPr="00153616" w:rsidRDefault="007F4D3E" w:rsidP="00A0505B">
                        <w:pPr>
                          <w:spacing w:after="0" w:line="240" w:lineRule="auto"/>
                          <w:jc w:val="center"/>
                          <w:rPr>
                            <w:rFonts w:ascii="Arial" w:hAnsi="Arial" w:cs="Arial"/>
                          </w:rPr>
                        </w:pPr>
                      </w:p>
                    </w:tc>
                    <w:tc>
                      <w:tcPr>
                        <w:tcW w:w="2234" w:type="dxa"/>
                        <w:tcBorders>
                          <w:top w:val="single" w:sz="4" w:space="0" w:color="808080" w:themeColor="background1" w:themeShade="80"/>
                        </w:tcBorders>
                        <w:vAlign w:val="center"/>
                      </w:tcPr>
                      <w:p w14:paraId="21370414" w14:textId="77777777" w:rsidR="007F4D3E" w:rsidRPr="00153616" w:rsidRDefault="007F4D3E" w:rsidP="00A0505B">
                        <w:pPr>
                          <w:spacing w:after="0" w:line="240" w:lineRule="auto"/>
                          <w:jc w:val="center"/>
                          <w:rPr>
                            <w:rFonts w:ascii="Arial" w:hAnsi="Arial" w:cs="Arial"/>
                          </w:rPr>
                        </w:pPr>
                        <w:r w:rsidRPr="00153616">
                          <w:rPr>
                            <w:rFonts w:ascii="Arial" w:hAnsi="Arial" w:cs="Arial"/>
                          </w:rPr>
                          <w:t>Application &amp; Interview</w:t>
                        </w:r>
                      </w:p>
                    </w:tc>
                  </w:tr>
                  <w:tr w:rsidR="007F4D3E" w:rsidRPr="00153616" w14:paraId="2E10B690" w14:textId="77777777" w:rsidTr="00A0505B">
                    <w:trPr>
                      <w:trHeight w:val="32"/>
                    </w:trPr>
                    <w:tc>
                      <w:tcPr>
                        <w:tcW w:w="5008" w:type="dxa"/>
                        <w:vAlign w:val="center"/>
                      </w:tcPr>
                      <w:p w14:paraId="76AAC7F0" w14:textId="77777777" w:rsidR="007F4D3E" w:rsidRPr="00153616" w:rsidRDefault="007F4D3E" w:rsidP="00A0505B">
                        <w:pPr>
                          <w:spacing w:after="0" w:line="240" w:lineRule="auto"/>
                          <w:rPr>
                            <w:rFonts w:ascii="Arial" w:hAnsi="Arial" w:cs="Arial"/>
                          </w:rPr>
                        </w:pPr>
                        <w:r w:rsidRPr="00153616">
                          <w:rPr>
                            <w:rFonts w:ascii="Arial" w:hAnsi="Arial" w:cs="Arial"/>
                          </w:rPr>
                          <w:lastRenderedPageBreak/>
                          <w:t>Ability to provide visible and supportive leadership, to motivate and develop individuals to achieve their full potential</w:t>
                        </w:r>
                      </w:p>
                    </w:tc>
                    <w:tc>
                      <w:tcPr>
                        <w:tcW w:w="1234" w:type="dxa"/>
                        <w:vAlign w:val="center"/>
                      </w:tcPr>
                      <w:p w14:paraId="10C52ED6" w14:textId="77777777" w:rsidR="007F4D3E" w:rsidRPr="00153616" w:rsidRDefault="007F4D3E" w:rsidP="00A0505B">
                        <w:pPr>
                          <w:spacing w:after="0" w:line="240" w:lineRule="auto"/>
                          <w:jc w:val="center"/>
                          <w:rPr>
                            <w:rFonts w:ascii="Arial" w:hAnsi="Arial" w:cs="Arial"/>
                          </w:rPr>
                        </w:pPr>
                        <w:r w:rsidRPr="00153616">
                          <w:rPr>
                            <w:rFonts w:ascii="Arial" w:hAnsi="Arial" w:cs="Arial"/>
                          </w:rPr>
                          <w:t>X</w:t>
                        </w:r>
                      </w:p>
                    </w:tc>
                    <w:tc>
                      <w:tcPr>
                        <w:tcW w:w="1260" w:type="dxa"/>
                        <w:vAlign w:val="center"/>
                      </w:tcPr>
                      <w:p w14:paraId="77A289E7" w14:textId="77777777" w:rsidR="007F4D3E" w:rsidRPr="00153616" w:rsidRDefault="007F4D3E" w:rsidP="00A0505B">
                        <w:pPr>
                          <w:spacing w:after="0" w:line="240" w:lineRule="auto"/>
                          <w:jc w:val="center"/>
                          <w:rPr>
                            <w:rFonts w:ascii="Arial" w:hAnsi="Arial" w:cs="Arial"/>
                          </w:rPr>
                        </w:pPr>
                      </w:p>
                    </w:tc>
                    <w:tc>
                      <w:tcPr>
                        <w:tcW w:w="2234" w:type="dxa"/>
                        <w:vAlign w:val="center"/>
                      </w:tcPr>
                      <w:p w14:paraId="31914BAB" w14:textId="77777777" w:rsidR="007F4D3E" w:rsidRPr="00153616" w:rsidRDefault="007F4D3E" w:rsidP="00A0505B">
                        <w:pPr>
                          <w:spacing w:after="0" w:line="240" w:lineRule="auto"/>
                          <w:jc w:val="center"/>
                          <w:rPr>
                            <w:rFonts w:ascii="Arial" w:hAnsi="Arial" w:cs="Arial"/>
                          </w:rPr>
                        </w:pPr>
                        <w:r w:rsidRPr="00153616">
                          <w:rPr>
                            <w:rFonts w:ascii="Arial" w:hAnsi="Arial" w:cs="Arial"/>
                          </w:rPr>
                          <w:t>Interview</w:t>
                        </w:r>
                      </w:p>
                    </w:tc>
                  </w:tr>
                  <w:tr w:rsidR="007F4D3E" w:rsidRPr="00153616" w14:paraId="6B177BBD" w14:textId="77777777" w:rsidTr="00A0505B">
                    <w:trPr>
                      <w:trHeight w:val="358"/>
                    </w:trPr>
                    <w:tc>
                      <w:tcPr>
                        <w:tcW w:w="5008" w:type="dxa"/>
                        <w:vAlign w:val="center"/>
                      </w:tcPr>
                      <w:p w14:paraId="52388B2D" w14:textId="77777777" w:rsidR="007F4D3E" w:rsidRPr="00153616" w:rsidRDefault="007F4D3E" w:rsidP="00A0505B">
                        <w:pPr>
                          <w:spacing w:after="0" w:line="240" w:lineRule="auto"/>
                          <w:rPr>
                            <w:rFonts w:ascii="Arial" w:hAnsi="Arial" w:cs="Arial"/>
                          </w:rPr>
                        </w:pPr>
                        <w:r w:rsidRPr="00153616">
                          <w:rPr>
                            <w:rFonts w:ascii="Arial" w:hAnsi="Arial" w:cs="Arial"/>
                          </w:rPr>
                          <w:t>Ability to build, work and maintain effective relationships with Board Directors, Elected Members, key partners, service providers, stakeholders and YPO customers</w:t>
                        </w:r>
                      </w:p>
                    </w:tc>
                    <w:tc>
                      <w:tcPr>
                        <w:tcW w:w="1234" w:type="dxa"/>
                        <w:vAlign w:val="center"/>
                      </w:tcPr>
                      <w:p w14:paraId="5E402785" w14:textId="77777777" w:rsidR="007F4D3E" w:rsidRPr="00153616" w:rsidRDefault="007F4D3E" w:rsidP="00A0505B">
                        <w:pPr>
                          <w:spacing w:after="0" w:line="240" w:lineRule="auto"/>
                          <w:jc w:val="center"/>
                          <w:rPr>
                            <w:rFonts w:ascii="Arial" w:hAnsi="Arial" w:cs="Arial"/>
                          </w:rPr>
                        </w:pPr>
                        <w:r w:rsidRPr="00153616">
                          <w:rPr>
                            <w:rFonts w:ascii="Arial" w:hAnsi="Arial" w:cs="Arial"/>
                          </w:rPr>
                          <w:t>X</w:t>
                        </w:r>
                      </w:p>
                    </w:tc>
                    <w:tc>
                      <w:tcPr>
                        <w:tcW w:w="1260" w:type="dxa"/>
                        <w:vAlign w:val="center"/>
                      </w:tcPr>
                      <w:p w14:paraId="5E3901EA" w14:textId="77777777" w:rsidR="007F4D3E" w:rsidRPr="00153616" w:rsidRDefault="007F4D3E" w:rsidP="00A0505B">
                        <w:pPr>
                          <w:spacing w:after="0" w:line="240" w:lineRule="auto"/>
                          <w:jc w:val="center"/>
                          <w:rPr>
                            <w:rFonts w:ascii="Arial" w:hAnsi="Arial" w:cs="Arial"/>
                          </w:rPr>
                        </w:pPr>
                      </w:p>
                    </w:tc>
                    <w:tc>
                      <w:tcPr>
                        <w:tcW w:w="2234" w:type="dxa"/>
                        <w:vAlign w:val="center"/>
                      </w:tcPr>
                      <w:p w14:paraId="4C0B5DBA" w14:textId="77777777" w:rsidR="007F4D3E" w:rsidRPr="00153616" w:rsidRDefault="007F4D3E" w:rsidP="00A0505B">
                        <w:pPr>
                          <w:spacing w:after="0" w:line="240" w:lineRule="auto"/>
                          <w:jc w:val="center"/>
                          <w:rPr>
                            <w:rFonts w:ascii="Arial" w:hAnsi="Arial" w:cs="Arial"/>
                          </w:rPr>
                        </w:pPr>
                        <w:r w:rsidRPr="00153616">
                          <w:rPr>
                            <w:rFonts w:ascii="Arial" w:hAnsi="Arial" w:cs="Arial"/>
                          </w:rPr>
                          <w:t>Application &amp; Interview</w:t>
                        </w:r>
                      </w:p>
                    </w:tc>
                  </w:tr>
                  <w:tr w:rsidR="007F4D3E" w:rsidRPr="00153616" w14:paraId="496DA61F" w14:textId="77777777" w:rsidTr="00A0505B">
                    <w:trPr>
                      <w:trHeight w:val="32"/>
                    </w:trPr>
                    <w:tc>
                      <w:tcPr>
                        <w:tcW w:w="9736" w:type="dxa"/>
                        <w:gridSpan w:val="4"/>
                        <w:shd w:val="clear" w:color="auto" w:fill="BEC5C2"/>
                        <w:vAlign w:val="center"/>
                      </w:tcPr>
                      <w:p w14:paraId="7EF2F353" w14:textId="77777777" w:rsidR="007F4D3E" w:rsidRPr="00153616" w:rsidRDefault="007F4D3E" w:rsidP="00A0505B">
                        <w:pPr>
                          <w:spacing w:after="0" w:line="240" w:lineRule="auto"/>
                          <w:jc w:val="center"/>
                          <w:rPr>
                            <w:rFonts w:ascii="Arial" w:hAnsi="Arial" w:cs="Arial"/>
                            <w:b/>
                          </w:rPr>
                        </w:pPr>
                        <w:r w:rsidRPr="00153616">
                          <w:rPr>
                            <w:rFonts w:ascii="Arial" w:hAnsi="Arial" w:cs="Arial"/>
                            <w:b/>
                          </w:rPr>
                          <w:t>Experience</w:t>
                        </w:r>
                      </w:p>
                    </w:tc>
                  </w:tr>
                  <w:tr w:rsidR="007F4D3E" w:rsidRPr="00153616" w14:paraId="20332303" w14:textId="77777777" w:rsidTr="00A0505B">
                    <w:trPr>
                      <w:trHeight w:val="410"/>
                    </w:trPr>
                    <w:tc>
                      <w:tcPr>
                        <w:tcW w:w="5008" w:type="dxa"/>
                        <w:vAlign w:val="center"/>
                      </w:tcPr>
                      <w:p w14:paraId="0E8ACD8E" w14:textId="77777777" w:rsidR="007F4D3E" w:rsidRPr="00153616" w:rsidRDefault="007F4D3E" w:rsidP="00A0505B">
                        <w:pPr>
                          <w:spacing w:after="0" w:line="240" w:lineRule="auto"/>
                          <w:rPr>
                            <w:rFonts w:ascii="Arial" w:hAnsi="Arial" w:cs="Arial"/>
                          </w:rPr>
                        </w:pPr>
                        <w:r>
                          <w:rPr>
                            <w:rFonts w:ascii="Arial" w:hAnsi="Arial" w:cs="Arial"/>
                          </w:rPr>
                          <w:t>Demonstrable experience of Organisational Development including workforce planning, organisation design and pay and reward</w:t>
                        </w:r>
                      </w:p>
                    </w:tc>
                    <w:tc>
                      <w:tcPr>
                        <w:tcW w:w="1234" w:type="dxa"/>
                        <w:vAlign w:val="center"/>
                      </w:tcPr>
                      <w:p w14:paraId="7DFC6F56" w14:textId="77777777" w:rsidR="007F4D3E" w:rsidRPr="00153616" w:rsidRDefault="007F4D3E" w:rsidP="00A0505B">
                        <w:pPr>
                          <w:spacing w:after="0" w:line="240" w:lineRule="auto"/>
                          <w:jc w:val="center"/>
                          <w:rPr>
                            <w:rFonts w:ascii="Arial" w:hAnsi="Arial" w:cs="Arial"/>
                          </w:rPr>
                        </w:pPr>
                        <w:r>
                          <w:rPr>
                            <w:rFonts w:ascii="Arial" w:hAnsi="Arial" w:cs="Arial"/>
                          </w:rPr>
                          <w:t>X</w:t>
                        </w:r>
                      </w:p>
                    </w:tc>
                    <w:tc>
                      <w:tcPr>
                        <w:tcW w:w="1260" w:type="dxa"/>
                        <w:vAlign w:val="center"/>
                      </w:tcPr>
                      <w:p w14:paraId="584843A1" w14:textId="77777777" w:rsidR="007F4D3E" w:rsidRPr="00153616" w:rsidRDefault="007F4D3E" w:rsidP="00A0505B">
                        <w:pPr>
                          <w:spacing w:after="0" w:line="240" w:lineRule="auto"/>
                          <w:jc w:val="center"/>
                          <w:rPr>
                            <w:rFonts w:ascii="Arial" w:hAnsi="Arial" w:cs="Arial"/>
                          </w:rPr>
                        </w:pPr>
                      </w:p>
                    </w:tc>
                    <w:tc>
                      <w:tcPr>
                        <w:tcW w:w="2234" w:type="dxa"/>
                        <w:vAlign w:val="center"/>
                      </w:tcPr>
                      <w:p w14:paraId="67576E66" w14:textId="77777777" w:rsidR="007F4D3E" w:rsidRPr="00153616" w:rsidRDefault="007F4D3E" w:rsidP="00A0505B">
                        <w:pPr>
                          <w:spacing w:after="0" w:line="240" w:lineRule="auto"/>
                          <w:jc w:val="center"/>
                          <w:rPr>
                            <w:rFonts w:ascii="Arial" w:hAnsi="Arial" w:cs="Arial"/>
                          </w:rPr>
                        </w:pPr>
                        <w:r>
                          <w:rPr>
                            <w:rFonts w:ascii="Arial" w:hAnsi="Arial" w:cs="Arial"/>
                          </w:rPr>
                          <w:t>Application and Interview</w:t>
                        </w:r>
                      </w:p>
                    </w:tc>
                  </w:tr>
                  <w:tr w:rsidR="007F4D3E" w:rsidRPr="00153616" w14:paraId="71857560" w14:textId="77777777" w:rsidTr="00A0505B">
                    <w:trPr>
                      <w:trHeight w:val="410"/>
                    </w:trPr>
                    <w:tc>
                      <w:tcPr>
                        <w:tcW w:w="5008" w:type="dxa"/>
                        <w:vAlign w:val="center"/>
                      </w:tcPr>
                      <w:p w14:paraId="64D2E967" w14:textId="77777777" w:rsidR="007F4D3E" w:rsidRPr="00153616" w:rsidRDefault="007F4D3E" w:rsidP="00A0505B">
                        <w:pPr>
                          <w:spacing w:after="0" w:line="240" w:lineRule="auto"/>
                          <w:rPr>
                            <w:rFonts w:ascii="Arial" w:hAnsi="Arial" w:cs="Arial"/>
                          </w:rPr>
                        </w:pPr>
                        <w:r w:rsidRPr="00153616">
                          <w:rPr>
                            <w:rFonts w:ascii="Arial" w:hAnsi="Arial" w:cs="Arial"/>
                          </w:rPr>
                          <w:t>Budget and contract management experience</w:t>
                        </w:r>
                      </w:p>
                    </w:tc>
                    <w:tc>
                      <w:tcPr>
                        <w:tcW w:w="1234" w:type="dxa"/>
                        <w:vAlign w:val="center"/>
                      </w:tcPr>
                      <w:p w14:paraId="0A5100EB" w14:textId="77777777" w:rsidR="007F4D3E" w:rsidRPr="00153616" w:rsidRDefault="007F4D3E" w:rsidP="00A0505B">
                        <w:pPr>
                          <w:spacing w:after="0" w:line="240" w:lineRule="auto"/>
                          <w:jc w:val="center"/>
                          <w:rPr>
                            <w:rFonts w:ascii="Arial" w:hAnsi="Arial" w:cs="Arial"/>
                          </w:rPr>
                        </w:pPr>
                        <w:r w:rsidRPr="00153616">
                          <w:rPr>
                            <w:rFonts w:ascii="Arial" w:hAnsi="Arial" w:cs="Arial"/>
                          </w:rPr>
                          <w:t>X</w:t>
                        </w:r>
                      </w:p>
                    </w:tc>
                    <w:tc>
                      <w:tcPr>
                        <w:tcW w:w="1260" w:type="dxa"/>
                        <w:vAlign w:val="center"/>
                      </w:tcPr>
                      <w:p w14:paraId="609CEB72" w14:textId="77777777" w:rsidR="007F4D3E" w:rsidRPr="00153616" w:rsidRDefault="007F4D3E" w:rsidP="00A0505B">
                        <w:pPr>
                          <w:spacing w:after="0" w:line="240" w:lineRule="auto"/>
                          <w:jc w:val="center"/>
                          <w:rPr>
                            <w:rFonts w:ascii="Arial" w:hAnsi="Arial" w:cs="Arial"/>
                          </w:rPr>
                        </w:pPr>
                      </w:p>
                    </w:tc>
                    <w:tc>
                      <w:tcPr>
                        <w:tcW w:w="2234" w:type="dxa"/>
                        <w:vAlign w:val="center"/>
                      </w:tcPr>
                      <w:p w14:paraId="7F015777" w14:textId="77777777" w:rsidR="007F4D3E" w:rsidRPr="00153616" w:rsidRDefault="007F4D3E" w:rsidP="00A0505B">
                        <w:pPr>
                          <w:spacing w:after="0" w:line="240" w:lineRule="auto"/>
                          <w:jc w:val="center"/>
                          <w:rPr>
                            <w:rFonts w:ascii="Arial" w:hAnsi="Arial" w:cs="Arial"/>
                          </w:rPr>
                        </w:pPr>
                        <w:r w:rsidRPr="00153616">
                          <w:rPr>
                            <w:rFonts w:ascii="Arial" w:hAnsi="Arial" w:cs="Arial"/>
                          </w:rPr>
                          <w:t>Application &amp; Interview</w:t>
                        </w:r>
                      </w:p>
                    </w:tc>
                  </w:tr>
                  <w:tr w:rsidR="007F4D3E" w:rsidRPr="00153616" w14:paraId="4332F73D" w14:textId="77777777" w:rsidTr="00A0505B">
                    <w:trPr>
                      <w:trHeight w:val="410"/>
                    </w:trPr>
                    <w:tc>
                      <w:tcPr>
                        <w:tcW w:w="5008" w:type="dxa"/>
                        <w:vAlign w:val="center"/>
                      </w:tcPr>
                      <w:p w14:paraId="27F4DB8A" w14:textId="77777777" w:rsidR="007F4D3E" w:rsidRPr="00153616" w:rsidRDefault="007F4D3E" w:rsidP="00A0505B">
                        <w:pPr>
                          <w:spacing w:after="0" w:line="240" w:lineRule="auto"/>
                          <w:rPr>
                            <w:rFonts w:ascii="Arial" w:hAnsi="Arial" w:cs="Arial"/>
                          </w:rPr>
                        </w:pPr>
                        <w:r w:rsidRPr="00153616">
                          <w:rPr>
                            <w:rFonts w:ascii="Arial" w:hAnsi="Arial" w:cs="Arial"/>
                          </w:rPr>
                          <w:t xml:space="preserve">Experience of developing the skills and competencies of others through appropriate development activities </w:t>
                        </w:r>
                      </w:p>
                    </w:tc>
                    <w:tc>
                      <w:tcPr>
                        <w:tcW w:w="1234" w:type="dxa"/>
                        <w:vAlign w:val="center"/>
                      </w:tcPr>
                      <w:p w14:paraId="7796F3C1" w14:textId="77777777" w:rsidR="007F4D3E" w:rsidRPr="00153616" w:rsidRDefault="007F4D3E" w:rsidP="00A0505B">
                        <w:pPr>
                          <w:spacing w:after="0" w:line="240" w:lineRule="auto"/>
                          <w:jc w:val="center"/>
                          <w:rPr>
                            <w:rFonts w:ascii="Arial" w:hAnsi="Arial" w:cs="Arial"/>
                          </w:rPr>
                        </w:pPr>
                        <w:r w:rsidRPr="00153616">
                          <w:rPr>
                            <w:rFonts w:ascii="Arial" w:hAnsi="Arial" w:cs="Arial"/>
                          </w:rPr>
                          <w:t>X</w:t>
                        </w:r>
                      </w:p>
                    </w:tc>
                    <w:tc>
                      <w:tcPr>
                        <w:tcW w:w="1260" w:type="dxa"/>
                        <w:vAlign w:val="center"/>
                      </w:tcPr>
                      <w:p w14:paraId="75121CE9" w14:textId="77777777" w:rsidR="007F4D3E" w:rsidRPr="00153616" w:rsidRDefault="007F4D3E" w:rsidP="00A0505B">
                        <w:pPr>
                          <w:spacing w:after="0" w:line="240" w:lineRule="auto"/>
                          <w:jc w:val="center"/>
                          <w:rPr>
                            <w:rFonts w:ascii="Arial" w:hAnsi="Arial" w:cs="Arial"/>
                          </w:rPr>
                        </w:pPr>
                      </w:p>
                    </w:tc>
                    <w:tc>
                      <w:tcPr>
                        <w:tcW w:w="2234" w:type="dxa"/>
                        <w:vAlign w:val="center"/>
                      </w:tcPr>
                      <w:p w14:paraId="52EC02C4" w14:textId="77777777" w:rsidR="007F4D3E" w:rsidRPr="00153616" w:rsidRDefault="007F4D3E" w:rsidP="00A0505B">
                        <w:pPr>
                          <w:spacing w:after="0" w:line="240" w:lineRule="auto"/>
                          <w:jc w:val="center"/>
                          <w:rPr>
                            <w:rFonts w:ascii="Arial" w:hAnsi="Arial" w:cs="Arial"/>
                          </w:rPr>
                        </w:pPr>
                        <w:r w:rsidRPr="00153616">
                          <w:rPr>
                            <w:rFonts w:ascii="Arial" w:hAnsi="Arial" w:cs="Arial"/>
                          </w:rPr>
                          <w:t>Application &amp; Interview</w:t>
                        </w:r>
                      </w:p>
                    </w:tc>
                  </w:tr>
                  <w:tr w:rsidR="007F4D3E" w:rsidRPr="00153616" w14:paraId="50DBACF3" w14:textId="77777777" w:rsidTr="00A0505B">
                    <w:trPr>
                      <w:trHeight w:val="410"/>
                    </w:trPr>
                    <w:tc>
                      <w:tcPr>
                        <w:tcW w:w="5008" w:type="dxa"/>
                        <w:vAlign w:val="center"/>
                      </w:tcPr>
                      <w:p w14:paraId="1543B76E" w14:textId="77777777" w:rsidR="007F4D3E" w:rsidRPr="00153616" w:rsidRDefault="007F4D3E" w:rsidP="00A0505B">
                        <w:pPr>
                          <w:spacing w:after="0" w:line="240" w:lineRule="auto"/>
                          <w:rPr>
                            <w:rFonts w:ascii="Arial" w:hAnsi="Arial" w:cs="Arial"/>
                          </w:rPr>
                        </w:pPr>
                        <w:r w:rsidRPr="00153616">
                          <w:rPr>
                            <w:rFonts w:ascii="Arial" w:hAnsi="Arial" w:cs="Arial"/>
                          </w:rPr>
                          <w:t>Experience of enabling self and team to identify and implement changes in work processes, styles and environments</w:t>
                        </w:r>
                      </w:p>
                    </w:tc>
                    <w:tc>
                      <w:tcPr>
                        <w:tcW w:w="1234" w:type="dxa"/>
                        <w:vAlign w:val="center"/>
                      </w:tcPr>
                      <w:p w14:paraId="61E0A963" w14:textId="77777777" w:rsidR="007F4D3E" w:rsidRPr="00153616" w:rsidRDefault="007F4D3E" w:rsidP="00A0505B">
                        <w:pPr>
                          <w:spacing w:after="0" w:line="240" w:lineRule="auto"/>
                          <w:jc w:val="center"/>
                          <w:rPr>
                            <w:rFonts w:ascii="Arial" w:hAnsi="Arial" w:cs="Arial"/>
                          </w:rPr>
                        </w:pPr>
                        <w:r w:rsidRPr="00153616">
                          <w:rPr>
                            <w:rFonts w:ascii="Arial" w:hAnsi="Arial" w:cs="Arial"/>
                          </w:rPr>
                          <w:t>X</w:t>
                        </w:r>
                      </w:p>
                    </w:tc>
                    <w:tc>
                      <w:tcPr>
                        <w:tcW w:w="1260" w:type="dxa"/>
                        <w:vAlign w:val="center"/>
                      </w:tcPr>
                      <w:p w14:paraId="02CF1E2D" w14:textId="77777777" w:rsidR="007F4D3E" w:rsidRPr="00153616" w:rsidRDefault="007F4D3E" w:rsidP="00A0505B">
                        <w:pPr>
                          <w:spacing w:after="0" w:line="240" w:lineRule="auto"/>
                          <w:jc w:val="center"/>
                          <w:rPr>
                            <w:rFonts w:ascii="Arial" w:hAnsi="Arial" w:cs="Arial"/>
                          </w:rPr>
                        </w:pPr>
                      </w:p>
                    </w:tc>
                    <w:tc>
                      <w:tcPr>
                        <w:tcW w:w="2234" w:type="dxa"/>
                        <w:vAlign w:val="center"/>
                      </w:tcPr>
                      <w:p w14:paraId="5EC54457" w14:textId="77777777" w:rsidR="007F4D3E" w:rsidRPr="00153616" w:rsidRDefault="007F4D3E" w:rsidP="00A0505B">
                        <w:pPr>
                          <w:spacing w:after="0" w:line="240" w:lineRule="auto"/>
                          <w:jc w:val="center"/>
                          <w:rPr>
                            <w:rFonts w:ascii="Arial" w:hAnsi="Arial" w:cs="Arial"/>
                          </w:rPr>
                        </w:pPr>
                        <w:r w:rsidRPr="00153616">
                          <w:rPr>
                            <w:rFonts w:ascii="Arial" w:hAnsi="Arial" w:cs="Arial"/>
                          </w:rPr>
                          <w:t>Interview</w:t>
                        </w:r>
                      </w:p>
                    </w:tc>
                  </w:tr>
                  <w:tr w:rsidR="007F4D3E" w:rsidRPr="00153616" w14:paraId="7AE229F8" w14:textId="77777777" w:rsidTr="00A0505B">
                    <w:trPr>
                      <w:trHeight w:val="410"/>
                    </w:trPr>
                    <w:tc>
                      <w:tcPr>
                        <w:tcW w:w="5008" w:type="dxa"/>
                        <w:vAlign w:val="center"/>
                      </w:tcPr>
                      <w:p w14:paraId="1686D3FA" w14:textId="77777777" w:rsidR="007F4D3E" w:rsidRPr="00153616" w:rsidRDefault="007F4D3E" w:rsidP="00A0505B">
                        <w:pPr>
                          <w:spacing w:after="0" w:line="240" w:lineRule="auto"/>
                          <w:rPr>
                            <w:rFonts w:ascii="Arial" w:hAnsi="Arial" w:cs="Arial"/>
                          </w:rPr>
                        </w:pPr>
                        <w:r w:rsidRPr="00153616">
                          <w:rPr>
                            <w:rFonts w:ascii="Arial" w:hAnsi="Arial" w:cs="Arial"/>
                          </w:rPr>
                          <w:t>Demonstrable experience of analysing and interpreting information from a number of sources to determine appropriate action</w:t>
                        </w:r>
                      </w:p>
                    </w:tc>
                    <w:tc>
                      <w:tcPr>
                        <w:tcW w:w="1234" w:type="dxa"/>
                        <w:vAlign w:val="center"/>
                      </w:tcPr>
                      <w:p w14:paraId="4D7ECE4C" w14:textId="77777777" w:rsidR="007F4D3E" w:rsidRPr="00153616" w:rsidRDefault="007F4D3E" w:rsidP="00A0505B">
                        <w:pPr>
                          <w:spacing w:after="0" w:line="240" w:lineRule="auto"/>
                          <w:jc w:val="center"/>
                          <w:rPr>
                            <w:rFonts w:ascii="Arial" w:hAnsi="Arial" w:cs="Arial"/>
                          </w:rPr>
                        </w:pPr>
                        <w:r w:rsidRPr="00153616">
                          <w:rPr>
                            <w:rFonts w:ascii="Arial" w:hAnsi="Arial" w:cs="Arial"/>
                          </w:rPr>
                          <w:t>X</w:t>
                        </w:r>
                      </w:p>
                    </w:tc>
                    <w:tc>
                      <w:tcPr>
                        <w:tcW w:w="1260" w:type="dxa"/>
                        <w:vAlign w:val="center"/>
                      </w:tcPr>
                      <w:p w14:paraId="14BD2775" w14:textId="77777777" w:rsidR="007F4D3E" w:rsidRPr="00153616" w:rsidRDefault="007F4D3E" w:rsidP="00A0505B">
                        <w:pPr>
                          <w:spacing w:after="0" w:line="240" w:lineRule="auto"/>
                          <w:jc w:val="center"/>
                          <w:rPr>
                            <w:rFonts w:ascii="Arial" w:hAnsi="Arial" w:cs="Arial"/>
                          </w:rPr>
                        </w:pPr>
                      </w:p>
                    </w:tc>
                    <w:tc>
                      <w:tcPr>
                        <w:tcW w:w="2234" w:type="dxa"/>
                        <w:vAlign w:val="center"/>
                      </w:tcPr>
                      <w:p w14:paraId="379F71EC" w14:textId="77777777" w:rsidR="007F4D3E" w:rsidRPr="00153616" w:rsidRDefault="007F4D3E" w:rsidP="00A0505B">
                        <w:pPr>
                          <w:spacing w:after="0" w:line="240" w:lineRule="auto"/>
                          <w:jc w:val="center"/>
                          <w:rPr>
                            <w:rFonts w:ascii="Arial" w:hAnsi="Arial" w:cs="Arial"/>
                          </w:rPr>
                        </w:pPr>
                        <w:r w:rsidRPr="00153616">
                          <w:rPr>
                            <w:rFonts w:ascii="Arial" w:hAnsi="Arial" w:cs="Arial"/>
                          </w:rPr>
                          <w:t>Application &amp; Interview</w:t>
                        </w:r>
                      </w:p>
                    </w:tc>
                  </w:tr>
                  <w:tr w:rsidR="007F4D3E" w:rsidRPr="00153616" w14:paraId="579EAD40" w14:textId="77777777" w:rsidTr="00A0505B">
                    <w:trPr>
                      <w:trHeight w:val="410"/>
                    </w:trPr>
                    <w:tc>
                      <w:tcPr>
                        <w:tcW w:w="5008" w:type="dxa"/>
                        <w:vAlign w:val="center"/>
                      </w:tcPr>
                      <w:p w14:paraId="51711AFC" w14:textId="77777777" w:rsidR="007F4D3E" w:rsidRPr="00153616" w:rsidRDefault="007F4D3E" w:rsidP="00A0505B">
                        <w:pPr>
                          <w:spacing w:after="0" w:line="240" w:lineRule="auto"/>
                          <w:rPr>
                            <w:rFonts w:ascii="Arial" w:hAnsi="Arial" w:cs="Arial"/>
                          </w:rPr>
                        </w:pPr>
                        <w:r w:rsidRPr="00153616">
                          <w:rPr>
                            <w:rFonts w:ascii="Arial" w:hAnsi="Arial" w:cs="Arial"/>
                          </w:rPr>
                          <w:t>Experience of writing and presenting business plans and reports at a senior level.</w:t>
                        </w:r>
                      </w:p>
                    </w:tc>
                    <w:tc>
                      <w:tcPr>
                        <w:tcW w:w="1234" w:type="dxa"/>
                        <w:vAlign w:val="center"/>
                      </w:tcPr>
                      <w:p w14:paraId="7B25142E" w14:textId="77777777" w:rsidR="007F4D3E" w:rsidRPr="00153616" w:rsidRDefault="007F4D3E" w:rsidP="00A0505B">
                        <w:pPr>
                          <w:spacing w:after="0" w:line="240" w:lineRule="auto"/>
                          <w:jc w:val="center"/>
                          <w:rPr>
                            <w:rFonts w:ascii="Arial" w:hAnsi="Arial" w:cs="Arial"/>
                          </w:rPr>
                        </w:pPr>
                        <w:r w:rsidRPr="00153616">
                          <w:rPr>
                            <w:rFonts w:ascii="Arial" w:hAnsi="Arial" w:cs="Arial"/>
                          </w:rPr>
                          <w:t>X</w:t>
                        </w:r>
                      </w:p>
                    </w:tc>
                    <w:tc>
                      <w:tcPr>
                        <w:tcW w:w="1260" w:type="dxa"/>
                        <w:vAlign w:val="center"/>
                      </w:tcPr>
                      <w:p w14:paraId="5884125C" w14:textId="77777777" w:rsidR="007F4D3E" w:rsidRPr="00153616" w:rsidRDefault="007F4D3E" w:rsidP="00A0505B">
                        <w:pPr>
                          <w:spacing w:after="0" w:line="240" w:lineRule="auto"/>
                          <w:jc w:val="center"/>
                          <w:rPr>
                            <w:rFonts w:ascii="Arial" w:hAnsi="Arial" w:cs="Arial"/>
                          </w:rPr>
                        </w:pPr>
                      </w:p>
                    </w:tc>
                    <w:tc>
                      <w:tcPr>
                        <w:tcW w:w="2234" w:type="dxa"/>
                        <w:vAlign w:val="center"/>
                      </w:tcPr>
                      <w:p w14:paraId="5DC131C1" w14:textId="77777777" w:rsidR="007F4D3E" w:rsidRPr="00153616" w:rsidRDefault="007F4D3E" w:rsidP="00A0505B">
                        <w:pPr>
                          <w:spacing w:after="0" w:line="240" w:lineRule="auto"/>
                          <w:jc w:val="center"/>
                          <w:rPr>
                            <w:rFonts w:ascii="Arial" w:hAnsi="Arial" w:cs="Arial"/>
                          </w:rPr>
                        </w:pPr>
                        <w:r w:rsidRPr="00153616">
                          <w:rPr>
                            <w:rFonts w:ascii="Arial" w:hAnsi="Arial" w:cs="Arial"/>
                          </w:rPr>
                          <w:t>Application &amp; Interview</w:t>
                        </w:r>
                      </w:p>
                    </w:tc>
                  </w:tr>
                  <w:tr w:rsidR="007F4D3E" w:rsidRPr="00153616" w14:paraId="1BED184A" w14:textId="77777777" w:rsidTr="00A0505B">
                    <w:trPr>
                      <w:trHeight w:val="410"/>
                    </w:trPr>
                    <w:tc>
                      <w:tcPr>
                        <w:tcW w:w="5008" w:type="dxa"/>
                        <w:vAlign w:val="center"/>
                      </w:tcPr>
                      <w:p w14:paraId="7D695EEA" w14:textId="77777777" w:rsidR="007F4D3E" w:rsidRPr="00153616" w:rsidRDefault="007F4D3E" w:rsidP="00A0505B">
                        <w:pPr>
                          <w:spacing w:after="0" w:line="240" w:lineRule="auto"/>
                          <w:rPr>
                            <w:rFonts w:ascii="Arial" w:hAnsi="Arial" w:cs="Arial"/>
                          </w:rPr>
                        </w:pPr>
                        <w:r w:rsidRPr="00153616">
                          <w:rPr>
                            <w:rFonts w:ascii="Arial" w:hAnsi="Arial" w:cs="Arial"/>
                          </w:rPr>
                          <w:t>Experience of providing employee relations advice, up to and including advising on discipline and grievance hearings</w:t>
                        </w:r>
                        <w:r>
                          <w:rPr>
                            <w:rFonts w:ascii="Arial" w:hAnsi="Arial" w:cs="Arial"/>
                          </w:rPr>
                          <w:t>, employment tribunals etc</w:t>
                        </w:r>
                      </w:p>
                    </w:tc>
                    <w:tc>
                      <w:tcPr>
                        <w:tcW w:w="1234" w:type="dxa"/>
                        <w:vAlign w:val="center"/>
                      </w:tcPr>
                      <w:p w14:paraId="4E6B4213" w14:textId="77777777" w:rsidR="007F4D3E" w:rsidRPr="00153616" w:rsidRDefault="007F4D3E" w:rsidP="00A0505B">
                        <w:pPr>
                          <w:spacing w:after="0" w:line="240" w:lineRule="auto"/>
                          <w:jc w:val="center"/>
                          <w:rPr>
                            <w:rFonts w:ascii="Arial" w:hAnsi="Arial" w:cs="Arial"/>
                          </w:rPr>
                        </w:pPr>
                      </w:p>
                      <w:p w14:paraId="03D2B18A" w14:textId="77777777" w:rsidR="007F4D3E" w:rsidRPr="00153616" w:rsidRDefault="007F4D3E" w:rsidP="00A0505B">
                        <w:pPr>
                          <w:spacing w:after="0" w:line="240" w:lineRule="auto"/>
                          <w:jc w:val="center"/>
                          <w:rPr>
                            <w:rFonts w:ascii="Arial" w:hAnsi="Arial" w:cs="Arial"/>
                          </w:rPr>
                        </w:pPr>
                        <w:r w:rsidRPr="00153616">
                          <w:rPr>
                            <w:rFonts w:ascii="Arial" w:hAnsi="Arial" w:cs="Arial"/>
                          </w:rPr>
                          <w:t>X</w:t>
                        </w:r>
                      </w:p>
                    </w:tc>
                    <w:tc>
                      <w:tcPr>
                        <w:tcW w:w="1260" w:type="dxa"/>
                        <w:vAlign w:val="center"/>
                      </w:tcPr>
                      <w:p w14:paraId="44F1BE6B" w14:textId="77777777" w:rsidR="007F4D3E" w:rsidRPr="00153616" w:rsidRDefault="007F4D3E" w:rsidP="00A0505B">
                        <w:pPr>
                          <w:spacing w:after="0" w:line="240" w:lineRule="auto"/>
                          <w:jc w:val="center"/>
                          <w:rPr>
                            <w:rFonts w:ascii="Arial" w:hAnsi="Arial" w:cs="Arial"/>
                          </w:rPr>
                        </w:pPr>
                      </w:p>
                    </w:tc>
                    <w:tc>
                      <w:tcPr>
                        <w:tcW w:w="2234" w:type="dxa"/>
                        <w:vAlign w:val="center"/>
                      </w:tcPr>
                      <w:p w14:paraId="0922ED0F" w14:textId="77777777" w:rsidR="007F4D3E" w:rsidRPr="00153616" w:rsidRDefault="007F4D3E" w:rsidP="00A0505B">
                        <w:pPr>
                          <w:spacing w:after="0" w:line="240" w:lineRule="auto"/>
                          <w:jc w:val="center"/>
                          <w:rPr>
                            <w:rFonts w:ascii="Arial" w:hAnsi="Arial" w:cs="Arial"/>
                          </w:rPr>
                        </w:pPr>
                        <w:r w:rsidRPr="00153616">
                          <w:rPr>
                            <w:rFonts w:ascii="Arial" w:hAnsi="Arial" w:cs="Arial"/>
                          </w:rPr>
                          <w:t>Interview</w:t>
                        </w:r>
                      </w:p>
                    </w:tc>
                  </w:tr>
                </w:tbl>
                <w:p w14:paraId="71C99F6E" w14:textId="77777777" w:rsidR="007F4D3E" w:rsidRPr="00153616" w:rsidRDefault="007F4D3E" w:rsidP="00A0505B">
                  <w:pPr>
                    <w:spacing w:after="0" w:line="240" w:lineRule="auto"/>
                    <w:jc w:val="both"/>
                    <w:rPr>
                      <w:rFonts w:ascii="Arial" w:hAnsi="Arial" w:cs="Arial"/>
                      <w:b/>
                      <w:color w:val="000000" w:themeColor="text1"/>
                    </w:rPr>
                  </w:pPr>
                </w:p>
              </w:tc>
            </w:tr>
          </w:tbl>
          <w:p w14:paraId="5ED3B25A" w14:textId="77777777" w:rsidR="00A33B9C" w:rsidRPr="00FF0E47" w:rsidRDefault="00A33B9C" w:rsidP="00A33B9C">
            <w:pPr>
              <w:shd w:val="clear" w:color="auto" w:fill="FAFAFA"/>
              <w:spacing w:before="120" w:after="60" w:line="240" w:lineRule="auto"/>
              <w:rPr>
                <w:rFonts w:ascii="Arial" w:eastAsia="Times New Roman" w:hAnsi="Arial" w:cs="Arial"/>
                <w:b/>
                <w:bCs/>
                <w:color w:val="424242"/>
                <w:sz w:val="24"/>
                <w:szCs w:val="24"/>
                <w:lang w:eastAsia="en-GB"/>
              </w:rPr>
            </w:pPr>
          </w:p>
        </w:tc>
      </w:tr>
      <w:tr w:rsidR="00195011" w:rsidRPr="00FF0E47" w14:paraId="56A1D736" w14:textId="77777777" w:rsidTr="00361FB9">
        <w:tblPrEx>
          <w:shd w:val="clear" w:color="auto" w:fill="auto"/>
        </w:tblPrEx>
        <w:tc>
          <w:tcPr>
            <w:tcW w:w="5230" w:type="dxa"/>
            <w:shd w:val="clear" w:color="auto" w:fill="4F2D7F"/>
            <w:vAlign w:val="center"/>
          </w:tcPr>
          <w:p w14:paraId="7CD95C0F" w14:textId="77777777" w:rsidR="00195011" w:rsidRPr="00FF0E47" w:rsidRDefault="00195011" w:rsidP="00366EF1">
            <w:pPr>
              <w:spacing w:after="0" w:line="240" w:lineRule="auto"/>
              <w:jc w:val="both"/>
              <w:rPr>
                <w:rFonts w:ascii="Arial" w:hAnsi="Arial" w:cs="Arial"/>
                <w:b/>
                <w:color w:val="FFFFFF" w:themeColor="background1"/>
                <w:szCs w:val="24"/>
              </w:rPr>
            </w:pPr>
            <w:r w:rsidRPr="00FF0E47">
              <w:rPr>
                <w:color w:val="FFFFFF" w:themeColor="background1"/>
              </w:rPr>
              <w:lastRenderedPageBreak/>
              <w:br w:type="page"/>
            </w:r>
            <w:r w:rsidRPr="00FF0E47">
              <w:rPr>
                <w:rFonts w:ascii="Arial" w:hAnsi="Arial" w:cs="Arial"/>
                <w:b/>
                <w:color w:val="FFFFFF" w:themeColor="background1"/>
                <w:szCs w:val="24"/>
              </w:rPr>
              <w:t>Jobholder Signature:</w:t>
            </w:r>
          </w:p>
        </w:tc>
        <w:tc>
          <w:tcPr>
            <w:tcW w:w="4742" w:type="dxa"/>
            <w:shd w:val="clear" w:color="auto" w:fill="FFFFFF" w:themeFill="background1"/>
            <w:vAlign w:val="center"/>
          </w:tcPr>
          <w:p w14:paraId="39ADABBA" w14:textId="77777777" w:rsidR="00195011" w:rsidRPr="00FF0E47" w:rsidRDefault="00195011" w:rsidP="00366EF1">
            <w:pPr>
              <w:spacing w:after="0" w:line="240" w:lineRule="auto"/>
              <w:jc w:val="both"/>
              <w:rPr>
                <w:rFonts w:ascii="Arial" w:hAnsi="Arial" w:cs="Arial"/>
                <w:szCs w:val="24"/>
              </w:rPr>
            </w:pPr>
          </w:p>
        </w:tc>
      </w:tr>
      <w:tr w:rsidR="00531F12" w:rsidRPr="00FF0E47" w14:paraId="52FFA8B6" w14:textId="77777777" w:rsidTr="00361FB9">
        <w:tblPrEx>
          <w:shd w:val="clear" w:color="auto" w:fill="auto"/>
        </w:tblPrEx>
        <w:tc>
          <w:tcPr>
            <w:tcW w:w="5230" w:type="dxa"/>
            <w:shd w:val="clear" w:color="auto" w:fill="4F2D7F"/>
            <w:vAlign w:val="center"/>
          </w:tcPr>
          <w:p w14:paraId="67D23B4D" w14:textId="6C349553" w:rsidR="00531F12" w:rsidRPr="00FF0E47" w:rsidRDefault="00531F12" w:rsidP="00366EF1">
            <w:pPr>
              <w:spacing w:after="0" w:line="240" w:lineRule="auto"/>
              <w:jc w:val="both"/>
              <w:rPr>
                <w:rFonts w:ascii="Arial" w:hAnsi="Arial" w:cs="Arial"/>
                <w:b/>
                <w:bCs/>
                <w:color w:val="FFFFFF" w:themeColor="background1"/>
              </w:rPr>
            </w:pPr>
            <w:r w:rsidRPr="00FF0E47">
              <w:rPr>
                <w:rFonts w:ascii="Arial" w:hAnsi="Arial" w:cs="Arial"/>
                <w:b/>
                <w:bCs/>
                <w:color w:val="FFFFFF" w:themeColor="background1"/>
              </w:rPr>
              <w:t>Date:</w:t>
            </w:r>
          </w:p>
        </w:tc>
        <w:tc>
          <w:tcPr>
            <w:tcW w:w="4742" w:type="dxa"/>
            <w:shd w:val="clear" w:color="auto" w:fill="FFFFFF" w:themeFill="background1"/>
            <w:vAlign w:val="center"/>
          </w:tcPr>
          <w:p w14:paraId="0739E480" w14:textId="77777777" w:rsidR="00531F12" w:rsidRPr="00FF0E47" w:rsidRDefault="00531F12" w:rsidP="00366EF1">
            <w:pPr>
              <w:spacing w:after="0" w:line="240" w:lineRule="auto"/>
              <w:jc w:val="both"/>
              <w:rPr>
                <w:rFonts w:ascii="Arial" w:hAnsi="Arial" w:cs="Arial"/>
                <w:b/>
                <w:bCs/>
                <w:sz w:val="24"/>
                <w:szCs w:val="24"/>
              </w:rPr>
            </w:pPr>
          </w:p>
        </w:tc>
      </w:tr>
      <w:tr w:rsidR="00195011" w:rsidRPr="00FF0E47" w14:paraId="0E2E7A69" w14:textId="77777777" w:rsidTr="00361FB9">
        <w:tblPrEx>
          <w:shd w:val="clear" w:color="auto" w:fill="auto"/>
        </w:tblPrEx>
        <w:tc>
          <w:tcPr>
            <w:tcW w:w="5230" w:type="dxa"/>
            <w:shd w:val="clear" w:color="auto" w:fill="4F2D7F"/>
            <w:vAlign w:val="center"/>
          </w:tcPr>
          <w:p w14:paraId="19CA07E3" w14:textId="77777777" w:rsidR="00195011" w:rsidRPr="00FF0E47" w:rsidRDefault="00195011" w:rsidP="00366EF1">
            <w:pPr>
              <w:spacing w:after="0" w:line="240" w:lineRule="auto"/>
              <w:jc w:val="both"/>
              <w:rPr>
                <w:rFonts w:ascii="Arial" w:hAnsi="Arial" w:cs="Arial"/>
                <w:b/>
                <w:color w:val="FFFFFF" w:themeColor="background1"/>
                <w:szCs w:val="24"/>
              </w:rPr>
            </w:pPr>
            <w:r w:rsidRPr="00FF0E47">
              <w:rPr>
                <w:rFonts w:ascii="Arial" w:hAnsi="Arial" w:cs="Arial"/>
                <w:b/>
                <w:color w:val="FFFFFF" w:themeColor="background1"/>
                <w:szCs w:val="24"/>
              </w:rPr>
              <w:t>Manager Signature:</w:t>
            </w:r>
          </w:p>
        </w:tc>
        <w:tc>
          <w:tcPr>
            <w:tcW w:w="4742" w:type="dxa"/>
            <w:shd w:val="clear" w:color="auto" w:fill="FFFFFF" w:themeFill="background1"/>
            <w:vAlign w:val="center"/>
          </w:tcPr>
          <w:p w14:paraId="769D5E10" w14:textId="77777777" w:rsidR="00195011" w:rsidRPr="00FF0E47" w:rsidRDefault="00195011" w:rsidP="00366EF1">
            <w:pPr>
              <w:spacing w:after="0" w:line="240" w:lineRule="auto"/>
              <w:jc w:val="both"/>
              <w:rPr>
                <w:rFonts w:ascii="Arial" w:hAnsi="Arial" w:cs="Arial"/>
                <w:szCs w:val="24"/>
              </w:rPr>
            </w:pPr>
          </w:p>
        </w:tc>
      </w:tr>
      <w:tr w:rsidR="00195011" w:rsidRPr="00FF0E47" w14:paraId="0AB77808" w14:textId="77777777" w:rsidTr="00361FB9">
        <w:tblPrEx>
          <w:shd w:val="clear" w:color="auto" w:fill="auto"/>
        </w:tblPrEx>
        <w:trPr>
          <w:trHeight w:val="32"/>
        </w:trPr>
        <w:tc>
          <w:tcPr>
            <w:tcW w:w="5230" w:type="dxa"/>
            <w:shd w:val="clear" w:color="auto" w:fill="4F2D7F"/>
            <w:vAlign w:val="center"/>
          </w:tcPr>
          <w:p w14:paraId="281AC585" w14:textId="77777777" w:rsidR="00195011" w:rsidRPr="00FF0E47" w:rsidRDefault="00195011" w:rsidP="00366EF1">
            <w:pPr>
              <w:spacing w:after="0" w:line="240" w:lineRule="auto"/>
              <w:jc w:val="both"/>
              <w:rPr>
                <w:rFonts w:ascii="Arial" w:hAnsi="Arial" w:cs="Arial"/>
                <w:b/>
                <w:color w:val="FFFFFF" w:themeColor="background1"/>
                <w:szCs w:val="24"/>
              </w:rPr>
            </w:pPr>
            <w:r w:rsidRPr="00FF0E47">
              <w:rPr>
                <w:rFonts w:ascii="Arial" w:hAnsi="Arial" w:cs="Arial"/>
                <w:b/>
                <w:color w:val="FFFFFF" w:themeColor="background1"/>
                <w:szCs w:val="24"/>
              </w:rPr>
              <w:t>Date:</w:t>
            </w:r>
          </w:p>
        </w:tc>
        <w:tc>
          <w:tcPr>
            <w:tcW w:w="4742" w:type="dxa"/>
            <w:shd w:val="clear" w:color="auto" w:fill="FFFFFF" w:themeFill="background1"/>
            <w:vAlign w:val="center"/>
          </w:tcPr>
          <w:p w14:paraId="26183BB6" w14:textId="77777777" w:rsidR="00195011" w:rsidRPr="00FF0E47" w:rsidRDefault="00195011" w:rsidP="00366EF1">
            <w:pPr>
              <w:spacing w:after="0" w:line="240" w:lineRule="auto"/>
              <w:jc w:val="both"/>
              <w:rPr>
                <w:rFonts w:ascii="Arial" w:hAnsi="Arial" w:cs="Arial"/>
                <w:szCs w:val="24"/>
              </w:rPr>
            </w:pPr>
          </w:p>
        </w:tc>
      </w:tr>
    </w:tbl>
    <w:p w14:paraId="1E30C61B" w14:textId="3345B90F" w:rsidR="00195011" w:rsidRDefault="00195011"/>
    <w:sectPr w:rsidR="00195011" w:rsidSect="00C3789E">
      <w:headerReference w:type="default" r:id="rId12"/>
      <w:footerReference w:type="even" r:id="rId13"/>
      <w:footerReference w:type="default" r:id="rId14"/>
      <w:headerReference w:type="first" r:id="rId15"/>
      <w:footerReference w:type="first" r:id="rId16"/>
      <w:pgSz w:w="12240" w:h="15840"/>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C0FB5" w14:textId="77777777" w:rsidR="006625C5" w:rsidRPr="00FF0E47" w:rsidRDefault="006625C5" w:rsidP="00EB52A2">
      <w:pPr>
        <w:spacing w:after="0" w:line="240" w:lineRule="auto"/>
      </w:pPr>
      <w:r w:rsidRPr="00FF0E47">
        <w:separator/>
      </w:r>
    </w:p>
  </w:endnote>
  <w:endnote w:type="continuationSeparator" w:id="0">
    <w:p w14:paraId="77D33318" w14:textId="77777777" w:rsidR="006625C5" w:rsidRPr="00FF0E47" w:rsidRDefault="006625C5" w:rsidP="00EB52A2">
      <w:pPr>
        <w:spacing w:after="0" w:line="240" w:lineRule="auto"/>
      </w:pPr>
      <w:r w:rsidRPr="00FF0E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0C047" w14:textId="461CAE66" w:rsidR="00820A35" w:rsidRDefault="00820A35">
    <w:pPr>
      <w:pStyle w:val="Footer"/>
    </w:pPr>
    <w:r>
      <w:rPr>
        <w:noProof/>
      </w:rPr>
      <mc:AlternateContent>
        <mc:Choice Requires="wps">
          <w:drawing>
            <wp:anchor distT="0" distB="0" distL="0" distR="0" simplePos="0" relativeHeight="251659264" behindDoc="0" locked="0" layoutInCell="1" allowOverlap="1" wp14:anchorId="555B5718" wp14:editId="6FE5765A">
              <wp:simplePos x="635" y="635"/>
              <wp:positionH relativeFrom="page">
                <wp:align>center</wp:align>
              </wp:positionH>
              <wp:positionV relativeFrom="page">
                <wp:align>bottom</wp:align>
              </wp:positionV>
              <wp:extent cx="518795" cy="368935"/>
              <wp:effectExtent l="0" t="0" r="14605" b="0"/>
              <wp:wrapNone/>
              <wp:docPr id="2099827833"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0005B36" w14:textId="78B7D3CC" w:rsidR="00820A35" w:rsidRPr="00820A35" w:rsidRDefault="00820A35" w:rsidP="00820A35">
                          <w:pPr>
                            <w:spacing w:after="0"/>
                            <w:rPr>
                              <w:rFonts w:ascii="Aptos" w:eastAsia="Aptos" w:hAnsi="Aptos" w:cs="Aptos"/>
                              <w:noProof/>
                              <w:color w:val="FF0000"/>
                              <w:sz w:val="20"/>
                              <w:szCs w:val="20"/>
                            </w:rPr>
                          </w:pPr>
                          <w:r w:rsidRPr="00820A35">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5B5718"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" filled="f" stroked="f">
              <v:fill o:detectmouseclick="t"/>
              <v:textbox style="mso-fit-shape-to-text:t" inset="0,0,0,15pt">
                <w:txbxContent>
                  <w:p w14:paraId="10005B36" w14:textId="78B7D3CC" w:rsidR="00820A35" w:rsidRPr="00820A35" w:rsidRDefault="00820A35" w:rsidP="00820A35">
                    <w:pPr>
                      <w:spacing w:after="0"/>
                      <w:rPr>
                        <w:rFonts w:ascii="Aptos" w:eastAsia="Aptos" w:hAnsi="Aptos" w:cs="Aptos"/>
                        <w:noProof/>
                        <w:color w:val="FF0000"/>
                        <w:sz w:val="20"/>
                        <w:szCs w:val="20"/>
                      </w:rPr>
                    </w:pPr>
                    <w:r w:rsidRPr="00820A35">
                      <w:rPr>
                        <w:rFonts w:ascii="Aptos" w:eastAsia="Aptos" w:hAnsi="Aptos" w:cs="Aptos"/>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0CF2" w14:textId="2BB546F6" w:rsidR="00C3789E" w:rsidRPr="00FF0E47" w:rsidRDefault="00820A35">
    <w:pPr>
      <w:pStyle w:val="Footer"/>
      <w:jc w:val="center"/>
      <w:rPr>
        <w:sz w:val="18"/>
        <w:szCs w:val="18"/>
      </w:rPr>
    </w:pPr>
    <w:r>
      <w:rPr>
        <w:noProof/>
      </w:rPr>
      <mc:AlternateContent>
        <mc:Choice Requires="wps">
          <w:drawing>
            <wp:anchor distT="0" distB="0" distL="0" distR="0" simplePos="0" relativeHeight="251660288" behindDoc="0" locked="0" layoutInCell="1" allowOverlap="1" wp14:anchorId="6470140C" wp14:editId="6B7D3E2B">
              <wp:simplePos x="723900" y="9556750"/>
              <wp:positionH relativeFrom="page">
                <wp:align>center</wp:align>
              </wp:positionH>
              <wp:positionV relativeFrom="page">
                <wp:align>bottom</wp:align>
              </wp:positionV>
              <wp:extent cx="518795" cy="368935"/>
              <wp:effectExtent l="0" t="0" r="14605" b="0"/>
              <wp:wrapNone/>
              <wp:docPr id="118840090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CDA9F34" w14:textId="0A1A5A79" w:rsidR="00820A35" w:rsidRPr="00820A35" w:rsidRDefault="00820A35" w:rsidP="00820A35">
                          <w:pPr>
                            <w:spacing w:after="0"/>
                            <w:rPr>
                              <w:rFonts w:ascii="Aptos" w:eastAsia="Aptos" w:hAnsi="Aptos" w:cs="Aptos"/>
                              <w:noProof/>
                              <w:color w:val="FF0000"/>
                              <w:sz w:val="20"/>
                              <w:szCs w:val="20"/>
                            </w:rPr>
                          </w:pPr>
                          <w:r w:rsidRPr="00820A35">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70140C" id="_x0000_t202" coordsize="21600,21600" o:spt="202" path="m,l,21600r21600,l21600,xe">
              <v:stroke joinstyle="miter"/>
              <v:path gradientshapeok="t" o:connecttype="rect"/>
            </v:shapetype>
            <v:shape id="Text Box 3" o:spid="_x0000_s1027" type="#_x0000_t202" alt="OFFICIAL" style="position:absolute;left:0;text-align:left;margin-left:0;margin-top:0;width:40.85pt;height:29.0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" filled="f" stroked="f">
              <v:fill o:detectmouseclick="t"/>
              <v:textbox style="mso-fit-shape-to-text:t" inset="0,0,0,15pt">
                <w:txbxContent>
                  <w:p w14:paraId="1CDA9F34" w14:textId="0A1A5A79" w:rsidR="00820A35" w:rsidRPr="00820A35" w:rsidRDefault="00820A35" w:rsidP="00820A35">
                    <w:pPr>
                      <w:spacing w:after="0"/>
                      <w:rPr>
                        <w:rFonts w:ascii="Aptos" w:eastAsia="Aptos" w:hAnsi="Aptos" w:cs="Aptos"/>
                        <w:noProof/>
                        <w:color w:val="FF0000"/>
                        <w:sz w:val="20"/>
                        <w:szCs w:val="20"/>
                      </w:rPr>
                    </w:pPr>
                    <w:r w:rsidRPr="00820A35">
                      <w:rPr>
                        <w:rFonts w:ascii="Aptos" w:eastAsia="Aptos" w:hAnsi="Aptos" w:cs="Aptos"/>
                        <w:noProof/>
                        <w:color w:val="FF0000"/>
                        <w:sz w:val="20"/>
                        <w:szCs w:val="20"/>
                      </w:rPr>
                      <w:t>OFFICIAL</w:t>
                    </w:r>
                  </w:p>
                </w:txbxContent>
              </v:textbox>
              <w10:wrap anchorx="page" anchory="page"/>
            </v:shape>
          </w:pict>
        </mc:Fallback>
      </mc:AlternateContent>
    </w:r>
    <w:sdt>
      <w:sdtPr>
        <w:id w:val="1019043777"/>
        <w:docPartObj>
          <w:docPartGallery w:val="Page Numbers (Bottom of Page)"/>
          <w:docPartUnique/>
        </w:docPartObj>
      </w:sdtPr>
      <w:sdtEndPr>
        <w:rPr>
          <w:sz w:val="18"/>
          <w:szCs w:val="18"/>
        </w:rPr>
      </w:sdtEndPr>
      <w:sdtContent>
        <w:sdt>
          <w:sdtPr>
            <w:rPr>
              <w:sz w:val="18"/>
              <w:szCs w:val="18"/>
            </w:rPr>
            <w:id w:val="1891074528"/>
            <w:docPartObj>
              <w:docPartGallery w:val="Page Numbers (Top of Page)"/>
              <w:docPartUnique/>
            </w:docPartObj>
          </w:sdtPr>
          <w:sdtEndPr/>
          <w:sdtContent>
            <w:r w:rsidR="00C3789E" w:rsidRPr="00FF0E47">
              <w:rPr>
                <w:sz w:val="18"/>
                <w:szCs w:val="18"/>
              </w:rPr>
              <w:t xml:space="preserve">Page </w:t>
            </w:r>
            <w:r w:rsidR="00C3789E" w:rsidRPr="00FF0E47">
              <w:rPr>
                <w:sz w:val="18"/>
                <w:szCs w:val="18"/>
              </w:rPr>
              <w:fldChar w:fldCharType="begin"/>
            </w:r>
            <w:r w:rsidR="00C3789E" w:rsidRPr="00FF0E47">
              <w:rPr>
                <w:sz w:val="18"/>
                <w:szCs w:val="18"/>
              </w:rPr>
              <w:instrText xml:space="preserve"> PAGE </w:instrText>
            </w:r>
            <w:r w:rsidR="00C3789E" w:rsidRPr="00FF0E47">
              <w:rPr>
                <w:sz w:val="18"/>
                <w:szCs w:val="18"/>
              </w:rPr>
              <w:fldChar w:fldCharType="separate"/>
            </w:r>
            <w:r w:rsidR="00C3789E" w:rsidRPr="00FF0E47">
              <w:rPr>
                <w:sz w:val="18"/>
                <w:szCs w:val="18"/>
              </w:rPr>
              <w:t>2</w:t>
            </w:r>
            <w:r w:rsidR="00C3789E" w:rsidRPr="00FF0E47">
              <w:rPr>
                <w:sz w:val="18"/>
                <w:szCs w:val="18"/>
              </w:rPr>
              <w:fldChar w:fldCharType="end"/>
            </w:r>
            <w:r w:rsidR="00C3789E" w:rsidRPr="00FF0E47">
              <w:rPr>
                <w:sz w:val="18"/>
                <w:szCs w:val="18"/>
              </w:rPr>
              <w:t xml:space="preserve"> of </w:t>
            </w:r>
            <w:r w:rsidR="00C3789E" w:rsidRPr="00FF0E47">
              <w:rPr>
                <w:sz w:val="18"/>
                <w:szCs w:val="18"/>
              </w:rPr>
              <w:fldChar w:fldCharType="begin"/>
            </w:r>
            <w:r w:rsidR="00C3789E" w:rsidRPr="00FF0E47">
              <w:rPr>
                <w:sz w:val="18"/>
                <w:szCs w:val="18"/>
              </w:rPr>
              <w:instrText xml:space="preserve"> NUMPAGES  </w:instrText>
            </w:r>
            <w:r w:rsidR="00C3789E" w:rsidRPr="00FF0E47">
              <w:rPr>
                <w:sz w:val="18"/>
                <w:szCs w:val="18"/>
              </w:rPr>
              <w:fldChar w:fldCharType="separate"/>
            </w:r>
            <w:r w:rsidR="00C3789E" w:rsidRPr="00FF0E47">
              <w:rPr>
                <w:sz w:val="18"/>
                <w:szCs w:val="18"/>
              </w:rPr>
              <w:t>2</w:t>
            </w:r>
            <w:r w:rsidR="00C3789E" w:rsidRPr="00FF0E47">
              <w:rPr>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7BFC" w14:textId="05F5D0F1" w:rsidR="00E076FD" w:rsidRPr="00FF0E47" w:rsidRDefault="00820A35">
    <w:pPr>
      <w:pStyle w:val="Footer"/>
      <w:jc w:val="center"/>
      <w:rPr>
        <w:rFonts w:asciiTheme="minorHAnsi" w:hAnsiTheme="minorHAnsi" w:cstheme="minorHAnsi"/>
        <w:sz w:val="18"/>
        <w:szCs w:val="18"/>
      </w:rPr>
    </w:pPr>
    <w:r>
      <w:rPr>
        <w:rFonts w:asciiTheme="minorHAnsi" w:hAnsiTheme="minorHAnsi" w:cstheme="minorHAnsi"/>
        <w:noProof/>
        <w:sz w:val="18"/>
        <w:szCs w:val="18"/>
      </w:rPr>
      <mc:AlternateContent>
        <mc:Choice Requires="wps">
          <w:drawing>
            <wp:anchor distT="0" distB="0" distL="0" distR="0" simplePos="0" relativeHeight="251658240" behindDoc="0" locked="0" layoutInCell="1" allowOverlap="1" wp14:anchorId="425D5736" wp14:editId="1D8CC3D7">
              <wp:simplePos x="720725" y="9389110"/>
              <wp:positionH relativeFrom="page">
                <wp:align>center</wp:align>
              </wp:positionH>
              <wp:positionV relativeFrom="page">
                <wp:align>bottom</wp:align>
              </wp:positionV>
              <wp:extent cx="518795" cy="368935"/>
              <wp:effectExtent l="0" t="0" r="14605" b="0"/>
              <wp:wrapNone/>
              <wp:docPr id="144812295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2858E2D" w14:textId="48AC2126" w:rsidR="00820A35" w:rsidRPr="00820A35" w:rsidRDefault="00820A35" w:rsidP="00820A35">
                          <w:pPr>
                            <w:spacing w:after="0"/>
                            <w:rPr>
                              <w:rFonts w:ascii="Aptos" w:eastAsia="Aptos" w:hAnsi="Aptos" w:cs="Aptos"/>
                              <w:noProof/>
                              <w:color w:val="FF0000"/>
                              <w:sz w:val="20"/>
                              <w:szCs w:val="20"/>
                            </w:rPr>
                          </w:pPr>
                          <w:r w:rsidRPr="00820A35">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5D5736" id="_x0000_t202" coordsize="21600,21600" o:spt="202" path="m,l,21600r21600,l21600,xe">
              <v:stroke joinstyle="miter"/>
              <v:path gradientshapeok="t" o:connecttype="rect"/>
            </v:shapetype>
            <v:shape id="Text Box 1" o:spid="_x0000_s1028" type="#_x0000_t202" alt="OFFICIAL" style="position:absolute;left:0;text-align:left;margin-left:0;margin-top:0;width:40.85pt;height:29.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" filled="f" stroked="f">
              <v:fill o:detectmouseclick="t"/>
              <v:textbox style="mso-fit-shape-to-text:t" inset="0,0,0,15pt">
                <w:txbxContent>
                  <w:p w14:paraId="32858E2D" w14:textId="48AC2126" w:rsidR="00820A35" w:rsidRPr="00820A35" w:rsidRDefault="00820A35" w:rsidP="00820A35">
                    <w:pPr>
                      <w:spacing w:after="0"/>
                      <w:rPr>
                        <w:rFonts w:ascii="Aptos" w:eastAsia="Aptos" w:hAnsi="Aptos" w:cs="Aptos"/>
                        <w:noProof/>
                        <w:color w:val="FF0000"/>
                        <w:sz w:val="20"/>
                        <w:szCs w:val="20"/>
                      </w:rPr>
                    </w:pPr>
                    <w:r w:rsidRPr="00820A35">
                      <w:rPr>
                        <w:rFonts w:ascii="Aptos" w:eastAsia="Aptos" w:hAnsi="Aptos" w:cs="Aptos"/>
                        <w:noProof/>
                        <w:color w:val="FF0000"/>
                        <w:sz w:val="20"/>
                        <w:szCs w:val="20"/>
                      </w:rPr>
                      <w:t>OFFICIAL</w:t>
                    </w:r>
                  </w:p>
                </w:txbxContent>
              </v:textbox>
              <w10:wrap anchorx="page" anchory="page"/>
            </v:shape>
          </w:pict>
        </mc:Fallback>
      </mc:AlternateContent>
    </w:r>
    <w:sdt>
      <w:sdtPr>
        <w:rPr>
          <w:rFonts w:asciiTheme="minorHAnsi" w:hAnsiTheme="minorHAnsi" w:cstheme="minorHAnsi"/>
          <w:sz w:val="18"/>
          <w:szCs w:val="18"/>
        </w:rPr>
        <w:id w:val="253092786"/>
        <w:docPartObj>
          <w:docPartGallery w:val="Page Numbers (Bottom of Page)"/>
          <w:docPartUnique/>
        </w:docPartObj>
      </w:sdtPr>
      <w:sdtEndPr/>
      <w:sdtContent>
        <w:sdt>
          <w:sdtPr>
            <w:rPr>
              <w:rFonts w:asciiTheme="minorHAnsi" w:hAnsiTheme="minorHAnsi" w:cstheme="minorHAnsi"/>
              <w:sz w:val="18"/>
              <w:szCs w:val="18"/>
            </w:rPr>
            <w:id w:val="1728636285"/>
            <w:docPartObj>
              <w:docPartGallery w:val="Page Numbers (Top of Page)"/>
              <w:docPartUnique/>
            </w:docPartObj>
          </w:sdtPr>
          <w:sdtEndPr/>
          <w:sdtContent>
            <w:r w:rsidR="00E076FD" w:rsidRPr="00FF0E47">
              <w:rPr>
                <w:rFonts w:asciiTheme="minorHAnsi" w:hAnsiTheme="minorHAnsi" w:cstheme="minorHAnsi"/>
                <w:sz w:val="18"/>
                <w:szCs w:val="18"/>
              </w:rPr>
              <w:t xml:space="preserve">Page </w:t>
            </w:r>
            <w:r w:rsidR="00E076FD" w:rsidRPr="00FF0E47">
              <w:rPr>
                <w:rFonts w:asciiTheme="minorHAnsi" w:hAnsiTheme="minorHAnsi" w:cstheme="minorHAnsi"/>
                <w:sz w:val="18"/>
                <w:szCs w:val="18"/>
              </w:rPr>
              <w:fldChar w:fldCharType="begin"/>
            </w:r>
            <w:r w:rsidR="00E076FD" w:rsidRPr="00FF0E47">
              <w:rPr>
                <w:rFonts w:asciiTheme="minorHAnsi" w:hAnsiTheme="minorHAnsi" w:cstheme="minorHAnsi"/>
                <w:sz w:val="18"/>
                <w:szCs w:val="18"/>
              </w:rPr>
              <w:instrText xml:space="preserve"> PAGE </w:instrText>
            </w:r>
            <w:r w:rsidR="00E076FD" w:rsidRPr="00FF0E47">
              <w:rPr>
                <w:rFonts w:asciiTheme="minorHAnsi" w:hAnsiTheme="minorHAnsi" w:cstheme="minorHAnsi"/>
                <w:sz w:val="18"/>
                <w:szCs w:val="18"/>
              </w:rPr>
              <w:fldChar w:fldCharType="separate"/>
            </w:r>
            <w:r w:rsidR="00E076FD" w:rsidRPr="00FF0E47">
              <w:rPr>
                <w:rFonts w:asciiTheme="minorHAnsi" w:hAnsiTheme="minorHAnsi" w:cstheme="minorHAnsi"/>
                <w:sz w:val="18"/>
                <w:szCs w:val="18"/>
              </w:rPr>
              <w:t>2</w:t>
            </w:r>
            <w:r w:rsidR="00E076FD" w:rsidRPr="00FF0E47">
              <w:rPr>
                <w:rFonts w:asciiTheme="minorHAnsi" w:hAnsiTheme="minorHAnsi" w:cstheme="minorHAnsi"/>
                <w:sz w:val="18"/>
                <w:szCs w:val="18"/>
              </w:rPr>
              <w:fldChar w:fldCharType="end"/>
            </w:r>
            <w:r w:rsidR="00E076FD" w:rsidRPr="00FF0E47">
              <w:rPr>
                <w:rFonts w:asciiTheme="minorHAnsi" w:hAnsiTheme="minorHAnsi" w:cstheme="minorHAnsi"/>
                <w:sz w:val="18"/>
                <w:szCs w:val="18"/>
              </w:rPr>
              <w:t xml:space="preserve"> of </w:t>
            </w:r>
            <w:r w:rsidR="00E076FD" w:rsidRPr="00FF0E47">
              <w:rPr>
                <w:rFonts w:asciiTheme="minorHAnsi" w:hAnsiTheme="minorHAnsi" w:cstheme="minorHAnsi"/>
                <w:sz w:val="18"/>
                <w:szCs w:val="18"/>
              </w:rPr>
              <w:fldChar w:fldCharType="begin"/>
            </w:r>
            <w:r w:rsidR="00E076FD" w:rsidRPr="00FF0E47">
              <w:rPr>
                <w:rFonts w:asciiTheme="minorHAnsi" w:hAnsiTheme="minorHAnsi" w:cstheme="minorHAnsi"/>
                <w:sz w:val="18"/>
                <w:szCs w:val="18"/>
              </w:rPr>
              <w:instrText xml:space="preserve"> NUMPAGES  </w:instrText>
            </w:r>
            <w:r w:rsidR="00E076FD" w:rsidRPr="00FF0E47">
              <w:rPr>
                <w:rFonts w:asciiTheme="minorHAnsi" w:hAnsiTheme="minorHAnsi" w:cstheme="minorHAnsi"/>
                <w:sz w:val="18"/>
                <w:szCs w:val="18"/>
              </w:rPr>
              <w:fldChar w:fldCharType="separate"/>
            </w:r>
            <w:r w:rsidR="00E076FD" w:rsidRPr="00FF0E47">
              <w:rPr>
                <w:rFonts w:asciiTheme="minorHAnsi" w:hAnsiTheme="minorHAnsi" w:cstheme="minorHAnsi"/>
                <w:sz w:val="18"/>
                <w:szCs w:val="18"/>
              </w:rPr>
              <w:t>2</w:t>
            </w:r>
            <w:r w:rsidR="00E076FD" w:rsidRPr="00FF0E47">
              <w:rPr>
                <w:rFonts w:asciiTheme="minorHAnsi" w:hAnsiTheme="minorHAnsi" w:cstheme="minorHAnsi"/>
                <w:sz w:val="18"/>
                <w:szCs w:val="18"/>
              </w:rPr>
              <w:fldChar w:fldCharType="end"/>
            </w:r>
          </w:sdtContent>
        </w:sdt>
      </w:sdtContent>
    </w:sdt>
  </w:p>
  <w:p w14:paraId="351F43C4" w14:textId="1B7F5E3E" w:rsidR="00C8003E" w:rsidRPr="00FF0E47" w:rsidRDefault="00E076FD">
    <w:pPr>
      <w:pStyle w:val="Footer"/>
    </w:pPr>
    <w:r w:rsidRPr="00FF0E47">
      <w:t>Job Description Template Feb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166AD" w14:textId="77777777" w:rsidR="006625C5" w:rsidRPr="00FF0E47" w:rsidRDefault="006625C5" w:rsidP="00EB52A2">
      <w:pPr>
        <w:spacing w:after="0" w:line="240" w:lineRule="auto"/>
      </w:pPr>
      <w:r w:rsidRPr="00FF0E47">
        <w:separator/>
      </w:r>
    </w:p>
  </w:footnote>
  <w:footnote w:type="continuationSeparator" w:id="0">
    <w:p w14:paraId="6F712C3D" w14:textId="77777777" w:rsidR="006625C5" w:rsidRPr="00FF0E47" w:rsidRDefault="006625C5" w:rsidP="00EB52A2">
      <w:pPr>
        <w:spacing w:after="0" w:line="240" w:lineRule="auto"/>
      </w:pPr>
      <w:r w:rsidRPr="00FF0E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1354C181" w:rsidRPr="00FF0E47" w14:paraId="550BEDF7" w14:textId="77777777" w:rsidTr="1354C181">
      <w:trPr>
        <w:trHeight w:val="300"/>
      </w:trPr>
      <w:tc>
        <w:tcPr>
          <w:tcW w:w="3320" w:type="dxa"/>
        </w:tcPr>
        <w:p w14:paraId="3800BDF6" w14:textId="4DCC0963" w:rsidR="1354C181" w:rsidRPr="00FF0E47" w:rsidRDefault="1354C181" w:rsidP="1354C181">
          <w:pPr>
            <w:pStyle w:val="Header"/>
            <w:ind w:left="-115"/>
          </w:pPr>
        </w:p>
      </w:tc>
      <w:tc>
        <w:tcPr>
          <w:tcW w:w="3320" w:type="dxa"/>
        </w:tcPr>
        <w:p w14:paraId="38C70A82" w14:textId="1F3CC7B9" w:rsidR="1354C181" w:rsidRPr="00FF0E47" w:rsidRDefault="1354C181" w:rsidP="1354C181">
          <w:pPr>
            <w:pStyle w:val="Header"/>
            <w:jc w:val="center"/>
          </w:pPr>
        </w:p>
      </w:tc>
      <w:tc>
        <w:tcPr>
          <w:tcW w:w="3320" w:type="dxa"/>
        </w:tcPr>
        <w:p w14:paraId="0F250A5B" w14:textId="0685F06A" w:rsidR="1354C181" w:rsidRPr="00FF0E47" w:rsidRDefault="1354C181" w:rsidP="1354C181">
          <w:pPr>
            <w:pStyle w:val="Header"/>
            <w:ind w:right="-115"/>
            <w:jc w:val="right"/>
          </w:pPr>
        </w:p>
      </w:tc>
    </w:tr>
  </w:tbl>
  <w:p w14:paraId="6BE2445D" w14:textId="4575C8DA" w:rsidR="1354C181" w:rsidRPr="00FF0E47" w:rsidRDefault="1354C181" w:rsidP="1354C1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F43C2" w14:textId="5001E20C" w:rsidR="00C8003E" w:rsidRPr="00FF0E47" w:rsidRDefault="00C8003E" w:rsidP="0046585C">
    <w:pPr>
      <w:pStyle w:val="Header"/>
      <w:jc w:val="both"/>
    </w:pPr>
    <w:r w:rsidRPr="00FF0E47">
      <w:rPr>
        <w:noProof/>
        <w:lang w:eastAsia="en-GB"/>
      </w:rPr>
      <w:drawing>
        <wp:inline distT="0" distB="0" distL="0" distR="0" wp14:anchorId="351F43C5" wp14:editId="351F43C6">
          <wp:extent cx="6371698" cy="1219200"/>
          <wp:effectExtent l="0" t="0" r="0" b="0"/>
          <wp:docPr id="1" name="Picture 0" descr="Job Description.jpg"/>
          <wp:cNvGraphicFramePr/>
          <a:graphic xmlns:a="http://schemas.openxmlformats.org/drawingml/2006/main">
            <a:graphicData uri="http://schemas.openxmlformats.org/drawingml/2006/picture">
              <pic:pic xmlns:pic="http://schemas.openxmlformats.org/drawingml/2006/picture">
                <pic:nvPicPr>
                  <pic:cNvPr id="1" name="Picture 0" descr="Job Description.jpg"/>
                  <pic:cNvPicPr/>
                </pic:nvPicPr>
                <pic:blipFill>
                  <a:blip r:embed="rId1"/>
                  <a:stretch>
                    <a:fillRect/>
                  </a:stretch>
                </pic:blipFill>
                <pic:spPr>
                  <a:xfrm>
                    <a:off x="0" y="0"/>
                    <a:ext cx="6393115" cy="1223298"/>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FPRZ1yFnCPrzsl" int2:id="I1olYQB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B0186F"/>
    <w:multiLevelType w:val="hybridMultilevel"/>
    <w:tmpl w:val="FE4E9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636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7AA234"/>
    <w:multiLevelType w:val="hybridMultilevel"/>
    <w:tmpl w:val="0B8C3A16"/>
    <w:lvl w:ilvl="0" w:tplc="F202FB88">
      <w:start w:val="1"/>
      <w:numFmt w:val="bullet"/>
      <w:lvlText w:val=""/>
      <w:lvlJc w:val="left"/>
      <w:pPr>
        <w:ind w:left="720" w:hanging="360"/>
      </w:pPr>
      <w:rPr>
        <w:rFonts w:ascii="Symbol" w:hAnsi="Symbol" w:hint="default"/>
      </w:rPr>
    </w:lvl>
    <w:lvl w:ilvl="1" w:tplc="19F8AB4A">
      <w:start w:val="1"/>
      <w:numFmt w:val="bullet"/>
      <w:lvlText w:val="o"/>
      <w:lvlJc w:val="left"/>
      <w:pPr>
        <w:ind w:left="1440" w:hanging="360"/>
      </w:pPr>
      <w:rPr>
        <w:rFonts w:ascii="Courier New" w:hAnsi="Courier New" w:hint="default"/>
      </w:rPr>
    </w:lvl>
    <w:lvl w:ilvl="2" w:tplc="BF78DD0C">
      <w:start w:val="1"/>
      <w:numFmt w:val="bullet"/>
      <w:lvlText w:val=""/>
      <w:lvlJc w:val="left"/>
      <w:pPr>
        <w:ind w:left="2160" w:hanging="360"/>
      </w:pPr>
      <w:rPr>
        <w:rFonts w:ascii="Wingdings" w:hAnsi="Wingdings" w:hint="default"/>
      </w:rPr>
    </w:lvl>
    <w:lvl w:ilvl="3" w:tplc="C810999E">
      <w:start w:val="1"/>
      <w:numFmt w:val="bullet"/>
      <w:lvlText w:val=""/>
      <w:lvlJc w:val="left"/>
      <w:pPr>
        <w:ind w:left="2880" w:hanging="360"/>
      </w:pPr>
      <w:rPr>
        <w:rFonts w:ascii="Symbol" w:hAnsi="Symbol" w:hint="default"/>
      </w:rPr>
    </w:lvl>
    <w:lvl w:ilvl="4" w:tplc="D188CCB8">
      <w:start w:val="1"/>
      <w:numFmt w:val="bullet"/>
      <w:lvlText w:val="o"/>
      <w:lvlJc w:val="left"/>
      <w:pPr>
        <w:ind w:left="3600" w:hanging="360"/>
      </w:pPr>
      <w:rPr>
        <w:rFonts w:ascii="Courier New" w:hAnsi="Courier New" w:hint="default"/>
      </w:rPr>
    </w:lvl>
    <w:lvl w:ilvl="5" w:tplc="651E9466">
      <w:start w:val="1"/>
      <w:numFmt w:val="bullet"/>
      <w:lvlText w:val=""/>
      <w:lvlJc w:val="left"/>
      <w:pPr>
        <w:ind w:left="4320" w:hanging="360"/>
      </w:pPr>
      <w:rPr>
        <w:rFonts w:ascii="Wingdings" w:hAnsi="Wingdings" w:hint="default"/>
      </w:rPr>
    </w:lvl>
    <w:lvl w:ilvl="6" w:tplc="7DD6DF60">
      <w:start w:val="1"/>
      <w:numFmt w:val="bullet"/>
      <w:lvlText w:val=""/>
      <w:lvlJc w:val="left"/>
      <w:pPr>
        <w:ind w:left="5040" w:hanging="360"/>
      </w:pPr>
      <w:rPr>
        <w:rFonts w:ascii="Symbol" w:hAnsi="Symbol" w:hint="default"/>
      </w:rPr>
    </w:lvl>
    <w:lvl w:ilvl="7" w:tplc="FB1E3FA2">
      <w:start w:val="1"/>
      <w:numFmt w:val="bullet"/>
      <w:lvlText w:val="o"/>
      <w:lvlJc w:val="left"/>
      <w:pPr>
        <w:ind w:left="5760" w:hanging="360"/>
      </w:pPr>
      <w:rPr>
        <w:rFonts w:ascii="Courier New" w:hAnsi="Courier New" w:hint="default"/>
      </w:rPr>
    </w:lvl>
    <w:lvl w:ilvl="8" w:tplc="99EA0AEC">
      <w:start w:val="1"/>
      <w:numFmt w:val="bullet"/>
      <w:lvlText w:val=""/>
      <w:lvlJc w:val="left"/>
      <w:pPr>
        <w:ind w:left="6480" w:hanging="360"/>
      </w:pPr>
      <w:rPr>
        <w:rFonts w:ascii="Wingdings" w:hAnsi="Wingdings" w:hint="default"/>
      </w:rPr>
    </w:lvl>
  </w:abstractNum>
  <w:abstractNum w:abstractNumId="4" w15:restartNumberingAfterBreak="0">
    <w:nsid w:val="0A7316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A7E3B6E"/>
    <w:multiLevelType w:val="hybridMultilevel"/>
    <w:tmpl w:val="8D3CCD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B630AFF"/>
    <w:multiLevelType w:val="hybridMultilevel"/>
    <w:tmpl w:val="2CE6DE82"/>
    <w:lvl w:ilvl="0" w:tplc="C22CACB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2D72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F5602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F737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08118F"/>
    <w:multiLevelType w:val="hybridMultilevel"/>
    <w:tmpl w:val="B1104E00"/>
    <w:lvl w:ilvl="0" w:tplc="08090001">
      <w:start w:val="1"/>
      <w:numFmt w:val="bullet"/>
      <w:lvlText w:val=""/>
      <w:lvlJc w:val="left"/>
      <w:pPr>
        <w:tabs>
          <w:tab w:val="num" w:pos="1080"/>
        </w:tabs>
        <w:ind w:left="1080" w:hanging="360"/>
      </w:pPr>
      <w:rPr>
        <w:rFonts w:ascii="Symbol" w:hAnsi="Symbol" w:hint="default"/>
      </w:rPr>
    </w:lvl>
    <w:lvl w:ilvl="1" w:tplc="FFFFFFFF">
      <w:start w:val="1"/>
      <w:numFmt w:val="decimal"/>
      <w:lvlText w:val="%2."/>
      <w:lvlJc w:val="left"/>
      <w:pPr>
        <w:tabs>
          <w:tab w:val="num" w:pos="1080"/>
        </w:tabs>
        <w:ind w:left="108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1" w15:restartNumberingAfterBreak="0">
    <w:nsid w:val="1ABF36AD"/>
    <w:multiLevelType w:val="hybridMultilevel"/>
    <w:tmpl w:val="ACD4CB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3016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1D76DA8"/>
    <w:multiLevelType w:val="hybridMultilevel"/>
    <w:tmpl w:val="67EAFE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515C1E"/>
    <w:multiLevelType w:val="hybridMultilevel"/>
    <w:tmpl w:val="06925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860B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CDF144B"/>
    <w:multiLevelType w:val="multilevel"/>
    <w:tmpl w:val="67629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2A6639"/>
    <w:multiLevelType w:val="multilevel"/>
    <w:tmpl w:val="E51C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D01FDF"/>
    <w:multiLevelType w:val="hybridMultilevel"/>
    <w:tmpl w:val="EC54F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FB73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7114F51"/>
    <w:multiLevelType w:val="hybridMultilevel"/>
    <w:tmpl w:val="56989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6F63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BD93E7A"/>
    <w:multiLevelType w:val="hybridMultilevel"/>
    <w:tmpl w:val="1182F542"/>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41C554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2480E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3A0D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5674090"/>
    <w:multiLevelType w:val="hybridMultilevel"/>
    <w:tmpl w:val="58DC5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B60E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91E4367"/>
    <w:multiLevelType w:val="hybridMultilevel"/>
    <w:tmpl w:val="18A26A6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4AC06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B385BD7"/>
    <w:multiLevelType w:val="hybridMultilevel"/>
    <w:tmpl w:val="F5DEEF26"/>
    <w:lvl w:ilvl="0" w:tplc="8B024A04">
      <w:start w:val="8"/>
      <w:numFmt w:val="decimal"/>
      <w:lvlText w:val="%1."/>
      <w:lvlJc w:val="left"/>
      <w:pPr>
        <w:ind w:left="681" w:hanging="360"/>
      </w:pPr>
      <w:rPr>
        <w:rFonts w:hint="default"/>
      </w:rPr>
    </w:lvl>
    <w:lvl w:ilvl="1" w:tplc="08090019" w:tentative="1">
      <w:start w:val="1"/>
      <w:numFmt w:val="lowerLetter"/>
      <w:lvlText w:val="%2."/>
      <w:lvlJc w:val="left"/>
      <w:pPr>
        <w:ind w:left="1401" w:hanging="360"/>
      </w:pPr>
    </w:lvl>
    <w:lvl w:ilvl="2" w:tplc="0809001B" w:tentative="1">
      <w:start w:val="1"/>
      <w:numFmt w:val="lowerRoman"/>
      <w:lvlText w:val="%3."/>
      <w:lvlJc w:val="right"/>
      <w:pPr>
        <w:ind w:left="2121" w:hanging="180"/>
      </w:pPr>
    </w:lvl>
    <w:lvl w:ilvl="3" w:tplc="0809000F" w:tentative="1">
      <w:start w:val="1"/>
      <w:numFmt w:val="decimal"/>
      <w:lvlText w:val="%4."/>
      <w:lvlJc w:val="left"/>
      <w:pPr>
        <w:ind w:left="2841" w:hanging="360"/>
      </w:pPr>
    </w:lvl>
    <w:lvl w:ilvl="4" w:tplc="08090019" w:tentative="1">
      <w:start w:val="1"/>
      <w:numFmt w:val="lowerLetter"/>
      <w:lvlText w:val="%5."/>
      <w:lvlJc w:val="left"/>
      <w:pPr>
        <w:ind w:left="3561" w:hanging="360"/>
      </w:pPr>
    </w:lvl>
    <w:lvl w:ilvl="5" w:tplc="0809001B" w:tentative="1">
      <w:start w:val="1"/>
      <w:numFmt w:val="lowerRoman"/>
      <w:lvlText w:val="%6."/>
      <w:lvlJc w:val="right"/>
      <w:pPr>
        <w:ind w:left="4281" w:hanging="180"/>
      </w:pPr>
    </w:lvl>
    <w:lvl w:ilvl="6" w:tplc="0809000F" w:tentative="1">
      <w:start w:val="1"/>
      <w:numFmt w:val="decimal"/>
      <w:lvlText w:val="%7."/>
      <w:lvlJc w:val="left"/>
      <w:pPr>
        <w:ind w:left="5001" w:hanging="360"/>
      </w:pPr>
    </w:lvl>
    <w:lvl w:ilvl="7" w:tplc="08090019" w:tentative="1">
      <w:start w:val="1"/>
      <w:numFmt w:val="lowerLetter"/>
      <w:lvlText w:val="%8."/>
      <w:lvlJc w:val="left"/>
      <w:pPr>
        <w:ind w:left="5721" w:hanging="360"/>
      </w:pPr>
    </w:lvl>
    <w:lvl w:ilvl="8" w:tplc="0809001B" w:tentative="1">
      <w:start w:val="1"/>
      <w:numFmt w:val="lowerRoman"/>
      <w:lvlText w:val="%9."/>
      <w:lvlJc w:val="right"/>
      <w:pPr>
        <w:ind w:left="6441" w:hanging="180"/>
      </w:pPr>
    </w:lvl>
  </w:abstractNum>
  <w:abstractNum w:abstractNumId="31" w15:restartNumberingAfterBreak="0">
    <w:nsid w:val="4C807E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E6136DE"/>
    <w:multiLevelType w:val="hybridMultilevel"/>
    <w:tmpl w:val="5DB8D8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0756BA8"/>
    <w:multiLevelType w:val="hybridMultilevel"/>
    <w:tmpl w:val="D86EA750"/>
    <w:lvl w:ilvl="0" w:tplc="34E24556">
      <w:start w:val="1"/>
      <w:numFmt w:val="bullet"/>
      <w:lvlText w:val=""/>
      <w:lvlJc w:val="left"/>
      <w:pPr>
        <w:tabs>
          <w:tab w:val="num" w:pos="720"/>
        </w:tabs>
        <w:ind w:left="720" w:hanging="360"/>
      </w:pPr>
      <w:rPr>
        <w:rFonts w:ascii="Wingdings" w:hAnsi="Wingdings" w:hint="default"/>
      </w:rPr>
    </w:lvl>
    <w:lvl w:ilvl="1" w:tplc="43A21A50" w:tentative="1">
      <w:start w:val="1"/>
      <w:numFmt w:val="bullet"/>
      <w:lvlText w:val=""/>
      <w:lvlJc w:val="left"/>
      <w:pPr>
        <w:tabs>
          <w:tab w:val="num" w:pos="1440"/>
        </w:tabs>
        <w:ind w:left="1440" w:hanging="360"/>
      </w:pPr>
      <w:rPr>
        <w:rFonts w:ascii="Wingdings" w:hAnsi="Wingdings" w:hint="default"/>
      </w:rPr>
    </w:lvl>
    <w:lvl w:ilvl="2" w:tplc="DD6880F4" w:tentative="1">
      <w:start w:val="1"/>
      <w:numFmt w:val="bullet"/>
      <w:lvlText w:val=""/>
      <w:lvlJc w:val="left"/>
      <w:pPr>
        <w:tabs>
          <w:tab w:val="num" w:pos="2160"/>
        </w:tabs>
        <w:ind w:left="2160" w:hanging="360"/>
      </w:pPr>
      <w:rPr>
        <w:rFonts w:ascii="Wingdings" w:hAnsi="Wingdings" w:hint="default"/>
      </w:rPr>
    </w:lvl>
    <w:lvl w:ilvl="3" w:tplc="A5FAE32E" w:tentative="1">
      <w:start w:val="1"/>
      <w:numFmt w:val="bullet"/>
      <w:lvlText w:val=""/>
      <w:lvlJc w:val="left"/>
      <w:pPr>
        <w:tabs>
          <w:tab w:val="num" w:pos="2880"/>
        </w:tabs>
        <w:ind w:left="2880" w:hanging="360"/>
      </w:pPr>
      <w:rPr>
        <w:rFonts w:ascii="Wingdings" w:hAnsi="Wingdings" w:hint="default"/>
      </w:rPr>
    </w:lvl>
    <w:lvl w:ilvl="4" w:tplc="EBB63C6A" w:tentative="1">
      <w:start w:val="1"/>
      <w:numFmt w:val="bullet"/>
      <w:lvlText w:val=""/>
      <w:lvlJc w:val="left"/>
      <w:pPr>
        <w:tabs>
          <w:tab w:val="num" w:pos="3600"/>
        </w:tabs>
        <w:ind w:left="3600" w:hanging="360"/>
      </w:pPr>
      <w:rPr>
        <w:rFonts w:ascii="Wingdings" w:hAnsi="Wingdings" w:hint="default"/>
      </w:rPr>
    </w:lvl>
    <w:lvl w:ilvl="5" w:tplc="3CB8D044" w:tentative="1">
      <w:start w:val="1"/>
      <w:numFmt w:val="bullet"/>
      <w:lvlText w:val=""/>
      <w:lvlJc w:val="left"/>
      <w:pPr>
        <w:tabs>
          <w:tab w:val="num" w:pos="4320"/>
        </w:tabs>
        <w:ind w:left="4320" w:hanging="360"/>
      </w:pPr>
      <w:rPr>
        <w:rFonts w:ascii="Wingdings" w:hAnsi="Wingdings" w:hint="default"/>
      </w:rPr>
    </w:lvl>
    <w:lvl w:ilvl="6" w:tplc="56F2D24C" w:tentative="1">
      <w:start w:val="1"/>
      <w:numFmt w:val="bullet"/>
      <w:lvlText w:val=""/>
      <w:lvlJc w:val="left"/>
      <w:pPr>
        <w:tabs>
          <w:tab w:val="num" w:pos="5040"/>
        </w:tabs>
        <w:ind w:left="5040" w:hanging="360"/>
      </w:pPr>
      <w:rPr>
        <w:rFonts w:ascii="Wingdings" w:hAnsi="Wingdings" w:hint="default"/>
      </w:rPr>
    </w:lvl>
    <w:lvl w:ilvl="7" w:tplc="50E4C036" w:tentative="1">
      <w:start w:val="1"/>
      <w:numFmt w:val="bullet"/>
      <w:lvlText w:val=""/>
      <w:lvlJc w:val="left"/>
      <w:pPr>
        <w:tabs>
          <w:tab w:val="num" w:pos="5760"/>
        </w:tabs>
        <w:ind w:left="5760" w:hanging="360"/>
      </w:pPr>
      <w:rPr>
        <w:rFonts w:ascii="Wingdings" w:hAnsi="Wingdings" w:hint="default"/>
      </w:rPr>
    </w:lvl>
    <w:lvl w:ilvl="8" w:tplc="710C50E4"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3484821"/>
    <w:multiLevelType w:val="hybridMultilevel"/>
    <w:tmpl w:val="96BC1DC6"/>
    <w:lvl w:ilvl="0" w:tplc="9B5A32F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5" w15:restartNumberingAfterBreak="0">
    <w:nsid w:val="55196207"/>
    <w:multiLevelType w:val="hybridMultilevel"/>
    <w:tmpl w:val="9C064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915219"/>
    <w:multiLevelType w:val="hybridMultilevel"/>
    <w:tmpl w:val="4E625FF4"/>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72B4941"/>
    <w:multiLevelType w:val="hybridMultilevel"/>
    <w:tmpl w:val="78A61CD0"/>
    <w:lvl w:ilvl="0" w:tplc="FFFFFFFF">
      <w:start w:val="1"/>
      <w:numFmt w:val="decimal"/>
      <w:lvlText w:val="%1."/>
      <w:lvlJc w:val="left"/>
      <w:pPr>
        <w:tabs>
          <w:tab w:val="num" w:pos="955"/>
        </w:tabs>
        <w:ind w:left="955" w:hanging="360"/>
      </w:pPr>
      <w:rPr>
        <w:rFonts w:cs="Times New Roman"/>
      </w:rPr>
    </w:lvl>
    <w:lvl w:ilvl="1" w:tplc="FFFFFFFF" w:tentative="1">
      <w:start w:val="1"/>
      <w:numFmt w:val="lowerLetter"/>
      <w:lvlText w:val="%2."/>
      <w:lvlJc w:val="left"/>
      <w:pPr>
        <w:tabs>
          <w:tab w:val="num" w:pos="1675"/>
        </w:tabs>
        <w:ind w:left="1675" w:hanging="360"/>
      </w:pPr>
      <w:rPr>
        <w:rFonts w:cs="Times New Roman"/>
      </w:rPr>
    </w:lvl>
    <w:lvl w:ilvl="2" w:tplc="FFFFFFFF" w:tentative="1">
      <w:start w:val="1"/>
      <w:numFmt w:val="lowerRoman"/>
      <w:lvlText w:val="%3."/>
      <w:lvlJc w:val="right"/>
      <w:pPr>
        <w:tabs>
          <w:tab w:val="num" w:pos="2395"/>
        </w:tabs>
        <w:ind w:left="2395" w:hanging="180"/>
      </w:pPr>
      <w:rPr>
        <w:rFonts w:cs="Times New Roman"/>
      </w:rPr>
    </w:lvl>
    <w:lvl w:ilvl="3" w:tplc="FFFFFFFF" w:tentative="1">
      <w:start w:val="1"/>
      <w:numFmt w:val="decimal"/>
      <w:lvlText w:val="%4."/>
      <w:lvlJc w:val="left"/>
      <w:pPr>
        <w:tabs>
          <w:tab w:val="num" w:pos="3115"/>
        </w:tabs>
        <w:ind w:left="3115" w:hanging="360"/>
      </w:pPr>
      <w:rPr>
        <w:rFonts w:cs="Times New Roman"/>
      </w:rPr>
    </w:lvl>
    <w:lvl w:ilvl="4" w:tplc="FFFFFFFF" w:tentative="1">
      <w:start w:val="1"/>
      <w:numFmt w:val="lowerLetter"/>
      <w:lvlText w:val="%5."/>
      <w:lvlJc w:val="left"/>
      <w:pPr>
        <w:tabs>
          <w:tab w:val="num" w:pos="3835"/>
        </w:tabs>
        <w:ind w:left="3835" w:hanging="360"/>
      </w:pPr>
      <w:rPr>
        <w:rFonts w:cs="Times New Roman"/>
      </w:rPr>
    </w:lvl>
    <w:lvl w:ilvl="5" w:tplc="FFFFFFFF" w:tentative="1">
      <w:start w:val="1"/>
      <w:numFmt w:val="lowerRoman"/>
      <w:lvlText w:val="%6."/>
      <w:lvlJc w:val="right"/>
      <w:pPr>
        <w:tabs>
          <w:tab w:val="num" w:pos="4555"/>
        </w:tabs>
        <w:ind w:left="4555" w:hanging="180"/>
      </w:pPr>
      <w:rPr>
        <w:rFonts w:cs="Times New Roman"/>
      </w:rPr>
    </w:lvl>
    <w:lvl w:ilvl="6" w:tplc="FFFFFFFF" w:tentative="1">
      <w:start w:val="1"/>
      <w:numFmt w:val="decimal"/>
      <w:lvlText w:val="%7."/>
      <w:lvlJc w:val="left"/>
      <w:pPr>
        <w:tabs>
          <w:tab w:val="num" w:pos="5275"/>
        </w:tabs>
        <w:ind w:left="5275" w:hanging="360"/>
      </w:pPr>
      <w:rPr>
        <w:rFonts w:cs="Times New Roman"/>
      </w:rPr>
    </w:lvl>
    <w:lvl w:ilvl="7" w:tplc="FFFFFFFF" w:tentative="1">
      <w:start w:val="1"/>
      <w:numFmt w:val="lowerLetter"/>
      <w:lvlText w:val="%8."/>
      <w:lvlJc w:val="left"/>
      <w:pPr>
        <w:tabs>
          <w:tab w:val="num" w:pos="5995"/>
        </w:tabs>
        <w:ind w:left="5995" w:hanging="360"/>
      </w:pPr>
      <w:rPr>
        <w:rFonts w:cs="Times New Roman"/>
      </w:rPr>
    </w:lvl>
    <w:lvl w:ilvl="8" w:tplc="FFFFFFFF" w:tentative="1">
      <w:start w:val="1"/>
      <w:numFmt w:val="lowerRoman"/>
      <w:lvlText w:val="%9."/>
      <w:lvlJc w:val="right"/>
      <w:pPr>
        <w:tabs>
          <w:tab w:val="num" w:pos="6715"/>
        </w:tabs>
        <w:ind w:left="6715" w:hanging="180"/>
      </w:pPr>
      <w:rPr>
        <w:rFonts w:cs="Times New Roman"/>
      </w:rPr>
    </w:lvl>
  </w:abstractNum>
  <w:abstractNum w:abstractNumId="38" w15:restartNumberingAfterBreak="0">
    <w:nsid w:val="5DD75E88"/>
    <w:multiLevelType w:val="hybridMultilevel"/>
    <w:tmpl w:val="83F4A9C2"/>
    <w:lvl w:ilvl="0" w:tplc="FFFFFFFF">
      <w:start w:val="1"/>
      <w:numFmt w:val="decimal"/>
      <w:lvlText w:val="%1."/>
      <w:lvlJc w:val="left"/>
      <w:pPr>
        <w:tabs>
          <w:tab w:val="num" w:pos="1080"/>
        </w:tabs>
        <w:ind w:left="1080" w:hanging="360"/>
      </w:pPr>
      <w:rPr>
        <w:rFonts w:cs="Times New Roman"/>
      </w:rPr>
    </w:lvl>
    <w:lvl w:ilvl="1" w:tplc="FFFFFFFF">
      <w:start w:val="1"/>
      <w:numFmt w:val="decimal"/>
      <w:lvlText w:val="%2."/>
      <w:lvlJc w:val="left"/>
      <w:pPr>
        <w:tabs>
          <w:tab w:val="num" w:pos="1080"/>
        </w:tabs>
        <w:ind w:left="108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39" w15:restartNumberingAfterBreak="0">
    <w:nsid w:val="639E70C9"/>
    <w:multiLevelType w:val="hybridMultilevel"/>
    <w:tmpl w:val="2D6E47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7E2B15"/>
    <w:multiLevelType w:val="hybridMultilevel"/>
    <w:tmpl w:val="1A94E2A2"/>
    <w:lvl w:ilvl="0" w:tplc="08090001">
      <w:start w:val="1"/>
      <w:numFmt w:val="bullet"/>
      <w:lvlText w:val=""/>
      <w:lvlJc w:val="left"/>
      <w:pPr>
        <w:tabs>
          <w:tab w:val="num" w:pos="1080"/>
        </w:tabs>
        <w:ind w:left="1080" w:hanging="360"/>
      </w:pPr>
      <w:rPr>
        <w:rFonts w:ascii="Symbol" w:hAnsi="Symbol" w:hint="default"/>
      </w:rPr>
    </w:lvl>
    <w:lvl w:ilvl="1" w:tplc="FFFFFFFF">
      <w:start w:val="1"/>
      <w:numFmt w:val="decimal"/>
      <w:lvlText w:val="%2."/>
      <w:lvlJc w:val="left"/>
      <w:pPr>
        <w:tabs>
          <w:tab w:val="num" w:pos="1080"/>
        </w:tabs>
        <w:ind w:left="108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41" w15:restartNumberingAfterBreak="0">
    <w:nsid w:val="687234E0"/>
    <w:multiLevelType w:val="hybridMultilevel"/>
    <w:tmpl w:val="83F4A9C2"/>
    <w:lvl w:ilvl="0" w:tplc="FFFFFFFF">
      <w:start w:val="1"/>
      <w:numFmt w:val="decimal"/>
      <w:lvlText w:val="%1."/>
      <w:lvlJc w:val="left"/>
      <w:pPr>
        <w:tabs>
          <w:tab w:val="num" w:pos="1080"/>
        </w:tabs>
        <w:ind w:left="1080" w:hanging="360"/>
      </w:pPr>
      <w:rPr>
        <w:rFonts w:cs="Times New Roman"/>
      </w:rPr>
    </w:lvl>
    <w:lvl w:ilvl="1" w:tplc="FFFFFFFF">
      <w:start w:val="1"/>
      <w:numFmt w:val="decimal"/>
      <w:lvlText w:val="%2."/>
      <w:lvlJc w:val="left"/>
      <w:pPr>
        <w:tabs>
          <w:tab w:val="num" w:pos="1080"/>
        </w:tabs>
        <w:ind w:left="108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42" w15:restartNumberingAfterBreak="0">
    <w:nsid w:val="697921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B8C19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00952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6C1090D"/>
    <w:multiLevelType w:val="multilevel"/>
    <w:tmpl w:val="ADAC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584028"/>
    <w:multiLevelType w:val="hybridMultilevel"/>
    <w:tmpl w:val="3500D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3720688">
    <w:abstractNumId w:val="3"/>
  </w:num>
  <w:num w:numId="2" w16cid:durableId="1143042775">
    <w:abstractNumId w:val="35"/>
  </w:num>
  <w:num w:numId="3" w16cid:durableId="357195072">
    <w:abstractNumId w:val="11"/>
  </w:num>
  <w:num w:numId="4" w16cid:durableId="720402779">
    <w:abstractNumId w:val="41"/>
  </w:num>
  <w:num w:numId="5" w16cid:durableId="1173840670">
    <w:abstractNumId w:val="38"/>
  </w:num>
  <w:num w:numId="6" w16cid:durableId="100494857">
    <w:abstractNumId w:val="10"/>
  </w:num>
  <w:num w:numId="7" w16cid:durableId="1140810491">
    <w:abstractNumId w:val="40"/>
  </w:num>
  <w:num w:numId="8" w16cid:durableId="283273757">
    <w:abstractNumId w:val="34"/>
  </w:num>
  <w:num w:numId="9" w16cid:durableId="408037316">
    <w:abstractNumId w:val="22"/>
  </w:num>
  <w:num w:numId="10" w16cid:durableId="1924102648">
    <w:abstractNumId w:val="37"/>
  </w:num>
  <w:num w:numId="11" w16cid:durableId="262301441">
    <w:abstractNumId w:val="33"/>
  </w:num>
  <w:num w:numId="12" w16cid:durableId="432747830">
    <w:abstractNumId w:val="14"/>
  </w:num>
  <w:num w:numId="13" w16cid:durableId="1570462421">
    <w:abstractNumId w:val="39"/>
  </w:num>
  <w:num w:numId="14" w16cid:durableId="600844267">
    <w:abstractNumId w:val="7"/>
  </w:num>
  <w:num w:numId="15" w16cid:durableId="247227452">
    <w:abstractNumId w:val="21"/>
  </w:num>
  <w:num w:numId="16" w16cid:durableId="767382941">
    <w:abstractNumId w:val="25"/>
  </w:num>
  <w:num w:numId="17" w16cid:durableId="67923683">
    <w:abstractNumId w:val="6"/>
  </w:num>
  <w:num w:numId="18" w16cid:durableId="374500995">
    <w:abstractNumId w:val="5"/>
  </w:num>
  <w:num w:numId="19" w16cid:durableId="107593044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0134826">
    <w:abstractNumId w:val="44"/>
  </w:num>
  <w:num w:numId="21" w16cid:durableId="68355664">
    <w:abstractNumId w:val="19"/>
  </w:num>
  <w:num w:numId="22" w16cid:durableId="1358896544">
    <w:abstractNumId w:val="2"/>
  </w:num>
  <w:num w:numId="23" w16cid:durableId="694966254">
    <w:abstractNumId w:val="43"/>
  </w:num>
  <w:num w:numId="24" w16cid:durableId="368606518">
    <w:abstractNumId w:val="24"/>
  </w:num>
  <w:num w:numId="25" w16cid:durableId="1641231173">
    <w:abstractNumId w:val="15"/>
  </w:num>
  <w:num w:numId="26" w16cid:durableId="696852447">
    <w:abstractNumId w:val="31"/>
  </w:num>
  <w:num w:numId="27" w16cid:durableId="1994018412">
    <w:abstractNumId w:val="23"/>
  </w:num>
  <w:num w:numId="28" w16cid:durableId="1007056195">
    <w:abstractNumId w:val="42"/>
  </w:num>
  <w:num w:numId="29" w16cid:durableId="1460756692">
    <w:abstractNumId w:val="9"/>
  </w:num>
  <w:num w:numId="30" w16cid:durableId="1809322538">
    <w:abstractNumId w:val="16"/>
  </w:num>
  <w:num w:numId="31" w16cid:durableId="74478414">
    <w:abstractNumId w:val="45"/>
  </w:num>
  <w:num w:numId="32" w16cid:durableId="1913465320">
    <w:abstractNumId w:val="12"/>
  </w:num>
  <w:num w:numId="33" w16cid:durableId="1835797790">
    <w:abstractNumId w:val="27"/>
  </w:num>
  <w:num w:numId="34" w16cid:durableId="1543519392">
    <w:abstractNumId w:val="8"/>
  </w:num>
  <w:num w:numId="35" w16cid:durableId="172302860">
    <w:abstractNumId w:val="29"/>
  </w:num>
  <w:num w:numId="36" w16cid:durableId="539822678">
    <w:abstractNumId w:val="4"/>
  </w:num>
  <w:num w:numId="37" w16cid:durableId="742485294">
    <w:abstractNumId w:val="13"/>
  </w:num>
  <w:num w:numId="38" w16cid:durableId="1277181843">
    <w:abstractNumId w:val="20"/>
  </w:num>
  <w:num w:numId="39" w16cid:durableId="1212378353">
    <w:abstractNumId w:val="36"/>
  </w:num>
  <w:num w:numId="40" w16cid:durableId="1809398218">
    <w:abstractNumId w:val="30"/>
  </w:num>
  <w:num w:numId="41" w16cid:durableId="937105942">
    <w:abstractNumId w:val="1"/>
  </w:num>
  <w:num w:numId="42" w16cid:durableId="794177461">
    <w:abstractNumId w:val="17"/>
  </w:num>
  <w:num w:numId="43" w16cid:durableId="871111788">
    <w:abstractNumId w:val="46"/>
  </w:num>
  <w:num w:numId="44" w16cid:durableId="618025505">
    <w:abstractNumId w:val="0"/>
    <w:lvlOverride w:ilvl="0">
      <w:lvl w:ilvl="0">
        <w:numFmt w:val="bullet"/>
        <w:lvlText w:val=""/>
        <w:legacy w:legacy="1" w:legacySpace="0" w:legacyIndent="360"/>
        <w:lvlJc w:val="left"/>
        <w:pPr>
          <w:ind w:left="0" w:hanging="360"/>
        </w:pPr>
        <w:rPr>
          <w:rFonts w:ascii="Symbol" w:hAnsi="Symbol" w:hint="default"/>
        </w:rPr>
      </w:lvl>
    </w:lvlOverride>
  </w:num>
  <w:num w:numId="45" w16cid:durableId="506989427">
    <w:abstractNumId w:val="18"/>
  </w:num>
  <w:num w:numId="46" w16cid:durableId="817771141">
    <w:abstractNumId w:val="26"/>
  </w:num>
  <w:num w:numId="47" w16cid:durableId="188620940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E7F"/>
    <w:rsid w:val="00007658"/>
    <w:rsid w:val="000125DA"/>
    <w:rsid w:val="000227C7"/>
    <w:rsid w:val="0002495C"/>
    <w:rsid w:val="00025F7C"/>
    <w:rsid w:val="00054FA0"/>
    <w:rsid w:val="0007020E"/>
    <w:rsid w:val="00071B48"/>
    <w:rsid w:val="00074708"/>
    <w:rsid w:val="00075BF9"/>
    <w:rsid w:val="00076529"/>
    <w:rsid w:val="00081BF5"/>
    <w:rsid w:val="00082754"/>
    <w:rsid w:val="0008364B"/>
    <w:rsid w:val="00091448"/>
    <w:rsid w:val="0009145A"/>
    <w:rsid w:val="000A395E"/>
    <w:rsid w:val="000A4B12"/>
    <w:rsid w:val="000B35C3"/>
    <w:rsid w:val="000C18FB"/>
    <w:rsid w:val="000C6073"/>
    <w:rsid w:val="000C79E2"/>
    <w:rsid w:val="000D388C"/>
    <w:rsid w:val="000D5585"/>
    <w:rsid w:val="000E388C"/>
    <w:rsid w:val="000E5F40"/>
    <w:rsid w:val="000F2D6D"/>
    <w:rsid w:val="000F4983"/>
    <w:rsid w:val="000F4C56"/>
    <w:rsid w:val="00105EAB"/>
    <w:rsid w:val="00106EF6"/>
    <w:rsid w:val="00120E4F"/>
    <w:rsid w:val="00126168"/>
    <w:rsid w:val="00132680"/>
    <w:rsid w:val="00133825"/>
    <w:rsid w:val="0013581F"/>
    <w:rsid w:val="00140FCB"/>
    <w:rsid w:val="00141645"/>
    <w:rsid w:val="00143D5B"/>
    <w:rsid w:val="00151456"/>
    <w:rsid w:val="00155644"/>
    <w:rsid w:val="00161210"/>
    <w:rsid w:val="00163B1B"/>
    <w:rsid w:val="001651EE"/>
    <w:rsid w:val="00172823"/>
    <w:rsid w:val="00185470"/>
    <w:rsid w:val="00190370"/>
    <w:rsid w:val="001929D5"/>
    <w:rsid w:val="00194749"/>
    <w:rsid w:val="00195011"/>
    <w:rsid w:val="001A1FDA"/>
    <w:rsid w:val="001A2118"/>
    <w:rsid w:val="001A41EF"/>
    <w:rsid w:val="001A5F52"/>
    <w:rsid w:val="001B276B"/>
    <w:rsid w:val="001B5E8B"/>
    <w:rsid w:val="001B7AC5"/>
    <w:rsid w:val="001C4D33"/>
    <w:rsid w:val="001C5DB3"/>
    <w:rsid w:val="001D28FF"/>
    <w:rsid w:val="001D66F4"/>
    <w:rsid w:val="001D6E70"/>
    <w:rsid w:val="001E30E8"/>
    <w:rsid w:val="001E38C6"/>
    <w:rsid w:val="001E38F9"/>
    <w:rsid w:val="001E4D32"/>
    <w:rsid w:val="001E7078"/>
    <w:rsid w:val="00226664"/>
    <w:rsid w:val="00230A60"/>
    <w:rsid w:val="002368BF"/>
    <w:rsid w:val="00240936"/>
    <w:rsid w:val="00244A93"/>
    <w:rsid w:val="00260102"/>
    <w:rsid w:val="00264126"/>
    <w:rsid w:val="002704F7"/>
    <w:rsid w:val="00272686"/>
    <w:rsid w:val="00273550"/>
    <w:rsid w:val="002745BE"/>
    <w:rsid w:val="00280985"/>
    <w:rsid w:val="002832B2"/>
    <w:rsid w:val="00291544"/>
    <w:rsid w:val="00297ECD"/>
    <w:rsid w:val="002B03F3"/>
    <w:rsid w:val="002C09E9"/>
    <w:rsid w:val="002C3F49"/>
    <w:rsid w:val="002D4547"/>
    <w:rsid w:val="002E5220"/>
    <w:rsid w:val="002F5EA7"/>
    <w:rsid w:val="00301040"/>
    <w:rsid w:val="00302AA1"/>
    <w:rsid w:val="00303171"/>
    <w:rsid w:val="003059CF"/>
    <w:rsid w:val="00305E8C"/>
    <w:rsid w:val="00332279"/>
    <w:rsid w:val="00332D6B"/>
    <w:rsid w:val="0033355D"/>
    <w:rsid w:val="00335502"/>
    <w:rsid w:val="00343B8B"/>
    <w:rsid w:val="00351012"/>
    <w:rsid w:val="003515F1"/>
    <w:rsid w:val="00354801"/>
    <w:rsid w:val="00361FB9"/>
    <w:rsid w:val="00364207"/>
    <w:rsid w:val="00366E77"/>
    <w:rsid w:val="00374D84"/>
    <w:rsid w:val="003807FD"/>
    <w:rsid w:val="00383159"/>
    <w:rsid w:val="00383A3A"/>
    <w:rsid w:val="00386221"/>
    <w:rsid w:val="0039175F"/>
    <w:rsid w:val="003A14DD"/>
    <w:rsid w:val="003B23BD"/>
    <w:rsid w:val="003B6BB5"/>
    <w:rsid w:val="003B7ACE"/>
    <w:rsid w:val="003C3E3E"/>
    <w:rsid w:val="003C72A4"/>
    <w:rsid w:val="003D17AD"/>
    <w:rsid w:val="003E0224"/>
    <w:rsid w:val="003E5480"/>
    <w:rsid w:val="003E72DE"/>
    <w:rsid w:val="003E7B92"/>
    <w:rsid w:val="003F4395"/>
    <w:rsid w:val="00410015"/>
    <w:rsid w:val="004102E6"/>
    <w:rsid w:val="00411C0F"/>
    <w:rsid w:val="004128FD"/>
    <w:rsid w:val="00413E9C"/>
    <w:rsid w:val="00416FEA"/>
    <w:rsid w:val="00422534"/>
    <w:rsid w:val="00427936"/>
    <w:rsid w:val="00433182"/>
    <w:rsid w:val="00441756"/>
    <w:rsid w:val="004532A0"/>
    <w:rsid w:val="004561B3"/>
    <w:rsid w:val="00461010"/>
    <w:rsid w:val="0046585C"/>
    <w:rsid w:val="00474815"/>
    <w:rsid w:val="00475953"/>
    <w:rsid w:val="0048285E"/>
    <w:rsid w:val="004831D5"/>
    <w:rsid w:val="00491733"/>
    <w:rsid w:val="00493E39"/>
    <w:rsid w:val="0049464B"/>
    <w:rsid w:val="004A2890"/>
    <w:rsid w:val="004A6FA8"/>
    <w:rsid w:val="004C10F1"/>
    <w:rsid w:val="004C5DEF"/>
    <w:rsid w:val="004D4F2C"/>
    <w:rsid w:val="004D5176"/>
    <w:rsid w:val="004D7C57"/>
    <w:rsid w:val="004E48C6"/>
    <w:rsid w:val="005063AA"/>
    <w:rsid w:val="00511486"/>
    <w:rsid w:val="00516A0E"/>
    <w:rsid w:val="005179C1"/>
    <w:rsid w:val="00521A14"/>
    <w:rsid w:val="00531F12"/>
    <w:rsid w:val="00532AEE"/>
    <w:rsid w:val="00541877"/>
    <w:rsid w:val="0054497F"/>
    <w:rsid w:val="00545AF1"/>
    <w:rsid w:val="0055069D"/>
    <w:rsid w:val="00553AE1"/>
    <w:rsid w:val="005663C8"/>
    <w:rsid w:val="00581A15"/>
    <w:rsid w:val="005830D8"/>
    <w:rsid w:val="0058354A"/>
    <w:rsid w:val="00586D09"/>
    <w:rsid w:val="005911C4"/>
    <w:rsid w:val="00594D38"/>
    <w:rsid w:val="005A02ED"/>
    <w:rsid w:val="005B278B"/>
    <w:rsid w:val="005C229E"/>
    <w:rsid w:val="005C326F"/>
    <w:rsid w:val="005D0370"/>
    <w:rsid w:val="005D1341"/>
    <w:rsid w:val="005D3F81"/>
    <w:rsid w:val="005D5D30"/>
    <w:rsid w:val="005D7F6E"/>
    <w:rsid w:val="005E58DA"/>
    <w:rsid w:val="005E5FED"/>
    <w:rsid w:val="005F24EF"/>
    <w:rsid w:val="005F3901"/>
    <w:rsid w:val="005F7695"/>
    <w:rsid w:val="0061522B"/>
    <w:rsid w:val="006249F9"/>
    <w:rsid w:val="006279A4"/>
    <w:rsid w:val="00634CBD"/>
    <w:rsid w:val="0064631E"/>
    <w:rsid w:val="0064694C"/>
    <w:rsid w:val="0065574A"/>
    <w:rsid w:val="00661E06"/>
    <w:rsid w:val="006625C5"/>
    <w:rsid w:val="00664229"/>
    <w:rsid w:val="00665F94"/>
    <w:rsid w:val="00675968"/>
    <w:rsid w:val="00691DAF"/>
    <w:rsid w:val="00693ADB"/>
    <w:rsid w:val="006967B4"/>
    <w:rsid w:val="006A1D41"/>
    <w:rsid w:val="006A5C1C"/>
    <w:rsid w:val="006B2539"/>
    <w:rsid w:val="006B5F41"/>
    <w:rsid w:val="006D5BBC"/>
    <w:rsid w:val="006D6DA2"/>
    <w:rsid w:val="006D6F4F"/>
    <w:rsid w:val="006E2592"/>
    <w:rsid w:val="006E37DF"/>
    <w:rsid w:val="006E3802"/>
    <w:rsid w:val="006F2F0F"/>
    <w:rsid w:val="006F44D7"/>
    <w:rsid w:val="006F467D"/>
    <w:rsid w:val="006F5AD7"/>
    <w:rsid w:val="006F7374"/>
    <w:rsid w:val="007035B6"/>
    <w:rsid w:val="007144E7"/>
    <w:rsid w:val="007169DF"/>
    <w:rsid w:val="00716E4A"/>
    <w:rsid w:val="007210FE"/>
    <w:rsid w:val="0072332D"/>
    <w:rsid w:val="00727A66"/>
    <w:rsid w:val="007322C3"/>
    <w:rsid w:val="007332D4"/>
    <w:rsid w:val="007346BB"/>
    <w:rsid w:val="007361F9"/>
    <w:rsid w:val="007404C9"/>
    <w:rsid w:val="0074126E"/>
    <w:rsid w:val="0074207B"/>
    <w:rsid w:val="007424A1"/>
    <w:rsid w:val="00744A5F"/>
    <w:rsid w:val="0075002F"/>
    <w:rsid w:val="00752090"/>
    <w:rsid w:val="00755C51"/>
    <w:rsid w:val="00756034"/>
    <w:rsid w:val="007627E7"/>
    <w:rsid w:val="00766608"/>
    <w:rsid w:val="00775A00"/>
    <w:rsid w:val="007805B6"/>
    <w:rsid w:val="00780AA1"/>
    <w:rsid w:val="00781421"/>
    <w:rsid w:val="00786373"/>
    <w:rsid w:val="00791C63"/>
    <w:rsid w:val="007942C3"/>
    <w:rsid w:val="007A53AE"/>
    <w:rsid w:val="007B31C1"/>
    <w:rsid w:val="007B59AE"/>
    <w:rsid w:val="007C18CE"/>
    <w:rsid w:val="007C25E6"/>
    <w:rsid w:val="007C3698"/>
    <w:rsid w:val="007C3ECB"/>
    <w:rsid w:val="007C7415"/>
    <w:rsid w:val="007D2A5B"/>
    <w:rsid w:val="007E1330"/>
    <w:rsid w:val="007E3C04"/>
    <w:rsid w:val="007E5A06"/>
    <w:rsid w:val="007F2F7E"/>
    <w:rsid w:val="007F4D3E"/>
    <w:rsid w:val="007F4FC6"/>
    <w:rsid w:val="007F6F6A"/>
    <w:rsid w:val="007F7AB6"/>
    <w:rsid w:val="0081174B"/>
    <w:rsid w:val="00817941"/>
    <w:rsid w:val="00820A35"/>
    <w:rsid w:val="00831A41"/>
    <w:rsid w:val="00834B81"/>
    <w:rsid w:val="00835FD2"/>
    <w:rsid w:val="0084094D"/>
    <w:rsid w:val="008469DE"/>
    <w:rsid w:val="00850B5D"/>
    <w:rsid w:val="00857D86"/>
    <w:rsid w:val="0086477B"/>
    <w:rsid w:val="00870887"/>
    <w:rsid w:val="00877E1B"/>
    <w:rsid w:val="00880BA1"/>
    <w:rsid w:val="00883775"/>
    <w:rsid w:val="00886954"/>
    <w:rsid w:val="00891456"/>
    <w:rsid w:val="00893564"/>
    <w:rsid w:val="008A22F9"/>
    <w:rsid w:val="008A748D"/>
    <w:rsid w:val="008B331F"/>
    <w:rsid w:val="008C0337"/>
    <w:rsid w:val="008C081A"/>
    <w:rsid w:val="008C4F7E"/>
    <w:rsid w:val="008E1BD5"/>
    <w:rsid w:val="008F4C27"/>
    <w:rsid w:val="008F56A1"/>
    <w:rsid w:val="008F582D"/>
    <w:rsid w:val="008F7A10"/>
    <w:rsid w:val="00903A7A"/>
    <w:rsid w:val="00903A81"/>
    <w:rsid w:val="009129F2"/>
    <w:rsid w:val="00920DA5"/>
    <w:rsid w:val="00927431"/>
    <w:rsid w:val="00930D2A"/>
    <w:rsid w:val="009325C2"/>
    <w:rsid w:val="00953E25"/>
    <w:rsid w:val="00954BB4"/>
    <w:rsid w:val="00957D79"/>
    <w:rsid w:val="00961CC3"/>
    <w:rsid w:val="00963380"/>
    <w:rsid w:val="00972E38"/>
    <w:rsid w:val="00973E7F"/>
    <w:rsid w:val="009801B9"/>
    <w:rsid w:val="00985F6C"/>
    <w:rsid w:val="00994ABC"/>
    <w:rsid w:val="0099678F"/>
    <w:rsid w:val="0099762A"/>
    <w:rsid w:val="009A2936"/>
    <w:rsid w:val="009A576A"/>
    <w:rsid w:val="009A5809"/>
    <w:rsid w:val="009C0A44"/>
    <w:rsid w:val="009C252C"/>
    <w:rsid w:val="009D07C5"/>
    <w:rsid w:val="009D1AAE"/>
    <w:rsid w:val="009D1AE6"/>
    <w:rsid w:val="009D6B3F"/>
    <w:rsid w:val="00A10D2D"/>
    <w:rsid w:val="00A11FF2"/>
    <w:rsid w:val="00A12167"/>
    <w:rsid w:val="00A14635"/>
    <w:rsid w:val="00A14A72"/>
    <w:rsid w:val="00A157CD"/>
    <w:rsid w:val="00A15F8A"/>
    <w:rsid w:val="00A27637"/>
    <w:rsid w:val="00A279DC"/>
    <w:rsid w:val="00A33B9C"/>
    <w:rsid w:val="00A37404"/>
    <w:rsid w:val="00A424EF"/>
    <w:rsid w:val="00A52C50"/>
    <w:rsid w:val="00A53E2E"/>
    <w:rsid w:val="00A62250"/>
    <w:rsid w:val="00A815AD"/>
    <w:rsid w:val="00A827E0"/>
    <w:rsid w:val="00A91805"/>
    <w:rsid w:val="00A9381A"/>
    <w:rsid w:val="00A95FFF"/>
    <w:rsid w:val="00A96615"/>
    <w:rsid w:val="00AA08B3"/>
    <w:rsid w:val="00AA0C90"/>
    <w:rsid w:val="00AB056C"/>
    <w:rsid w:val="00AB15D8"/>
    <w:rsid w:val="00AB59F9"/>
    <w:rsid w:val="00AB6A01"/>
    <w:rsid w:val="00AC52D9"/>
    <w:rsid w:val="00AD192D"/>
    <w:rsid w:val="00AD578D"/>
    <w:rsid w:val="00AD64F3"/>
    <w:rsid w:val="00AE41D1"/>
    <w:rsid w:val="00AE467E"/>
    <w:rsid w:val="00AE5B9A"/>
    <w:rsid w:val="00AF3B5D"/>
    <w:rsid w:val="00B00E24"/>
    <w:rsid w:val="00B02F7B"/>
    <w:rsid w:val="00B20C61"/>
    <w:rsid w:val="00B26D1E"/>
    <w:rsid w:val="00B36177"/>
    <w:rsid w:val="00B46A35"/>
    <w:rsid w:val="00B5320A"/>
    <w:rsid w:val="00B603A1"/>
    <w:rsid w:val="00B62EB7"/>
    <w:rsid w:val="00B63EA5"/>
    <w:rsid w:val="00B708E2"/>
    <w:rsid w:val="00B71D77"/>
    <w:rsid w:val="00B8349A"/>
    <w:rsid w:val="00B91D0B"/>
    <w:rsid w:val="00B9778E"/>
    <w:rsid w:val="00BA0876"/>
    <w:rsid w:val="00BB0402"/>
    <w:rsid w:val="00BB1823"/>
    <w:rsid w:val="00BB25D2"/>
    <w:rsid w:val="00BB29BA"/>
    <w:rsid w:val="00BC1D93"/>
    <w:rsid w:val="00BC3C32"/>
    <w:rsid w:val="00BD473D"/>
    <w:rsid w:val="00BE6038"/>
    <w:rsid w:val="00BE722B"/>
    <w:rsid w:val="00BF1E3E"/>
    <w:rsid w:val="00BF2139"/>
    <w:rsid w:val="00BF4EE7"/>
    <w:rsid w:val="00C00C1A"/>
    <w:rsid w:val="00C0678C"/>
    <w:rsid w:val="00C11A6F"/>
    <w:rsid w:val="00C12B58"/>
    <w:rsid w:val="00C240C9"/>
    <w:rsid w:val="00C24550"/>
    <w:rsid w:val="00C27A5A"/>
    <w:rsid w:val="00C33CC1"/>
    <w:rsid w:val="00C3789E"/>
    <w:rsid w:val="00C43C82"/>
    <w:rsid w:val="00C529CD"/>
    <w:rsid w:val="00C781B8"/>
    <w:rsid w:val="00C8003E"/>
    <w:rsid w:val="00C81C88"/>
    <w:rsid w:val="00C90EF1"/>
    <w:rsid w:val="00C9544F"/>
    <w:rsid w:val="00CA19C1"/>
    <w:rsid w:val="00CA736C"/>
    <w:rsid w:val="00CB2FEB"/>
    <w:rsid w:val="00CB342B"/>
    <w:rsid w:val="00CB70FD"/>
    <w:rsid w:val="00CD0871"/>
    <w:rsid w:val="00CE23DD"/>
    <w:rsid w:val="00CF2266"/>
    <w:rsid w:val="00CF243E"/>
    <w:rsid w:val="00CF5058"/>
    <w:rsid w:val="00D100AE"/>
    <w:rsid w:val="00D11412"/>
    <w:rsid w:val="00D20124"/>
    <w:rsid w:val="00D24E7D"/>
    <w:rsid w:val="00D3113D"/>
    <w:rsid w:val="00D329FC"/>
    <w:rsid w:val="00D3430E"/>
    <w:rsid w:val="00D44F9D"/>
    <w:rsid w:val="00D46FBA"/>
    <w:rsid w:val="00D47237"/>
    <w:rsid w:val="00D52911"/>
    <w:rsid w:val="00D56467"/>
    <w:rsid w:val="00D60A14"/>
    <w:rsid w:val="00D635B8"/>
    <w:rsid w:val="00D827BF"/>
    <w:rsid w:val="00D83A28"/>
    <w:rsid w:val="00D86181"/>
    <w:rsid w:val="00D878DE"/>
    <w:rsid w:val="00D903D5"/>
    <w:rsid w:val="00DC0F22"/>
    <w:rsid w:val="00DC698A"/>
    <w:rsid w:val="00DD3966"/>
    <w:rsid w:val="00DD6BFE"/>
    <w:rsid w:val="00DF1874"/>
    <w:rsid w:val="00DF1F90"/>
    <w:rsid w:val="00DF5DE8"/>
    <w:rsid w:val="00DF6CD7"/>
    <w:rsid w:val="00DF76ED"/>
    <w:rsid w:val="00E0363D"/>
    <w:rsid w:val="00E03EFF"/>
    <w:rsid w:val="00E076FD"/>
    <w:rsid w:val="00E223E4"/>
    <w:rsid w:val="00E25747"/>
    <w:rsid w:val="00E267E1"/>
    <w:rsid w:val="00E3371A"/>
    <w:rsid w:val="00E60437"/>
    <w:rsid w:val="00E61ADC"/>
    <w:rsid w:val="00E67D29"/>
    <w:rsid w:val="00E70651"/>
    <w:rsid w:val="00E74924"/>
    <w:rsid w:val="00E75191"/>
    <w:rsid w:val="00E76F84"/>
    <w:rsid w:val="00E81D8C"/>
    <w:rsid w:val="00E82844"/>
    <w:rsid w:val="00E83AD2"/>
    <w:rsid w:val="00E91FE4"/>
    <w:rsid w:val="00E9284E"/>
    <w:rsid w:val="00E92C17"/>
    <w:rsid w:val="00E96C58"/>
    <w:rsid w:val="00EA5B03"/>
    <w:rsid w:val="00EB3D1A"/>
    <w:rsid w:val="00EB52A2"/>
    <w:rsid w:val="00EC08B6"/>
    <w:rsid w:val="00EC2FE9"/>
    <w:rsid w:val="00ED2258"/>
    <w:rsid w:val="00ED2696"/>
    <w:rsid w:val="00ED366B"/>
    <w:rsid w:val="00ED395A"/>
    <w:rsid w:val="00ED6C32"/>
    <w:rsid w:val="00EF1060"/>
    <w:rsid w:val="00EF7F6A"/>
    <w:rsid w:val="00F019CB"/>
    <w:rsid w:val="00F02D61"/>
    <w:rsid w:val="00F03C7D"/>
    <w:rsid w:val="00F0751F"/>
    <w:rsid w:val="00F1490E"/>
    <w:rsid w:val="00F170B7"/>
    <w:rsid w:val="00F23D97"/>
    <w:rsid w:val="00F264DC"/>
    <w:rsid w:val="00F31AC4"/>
    <w:rsid w:val="00F402E7"/>
    <w:rsid w:val="00F43B45"/>
    <w:rsid w:val="00F45859"/>
    <w:rsid w:val="00F6506A"/>
    <w:rsid w:val="00F82499"/>
    <w:rsid w:val="00F92B3D"/>
    <w:rsid w:val="00FA3949"/>
    <w:rsid w:val="00FB335D"/>
    <w:rsid w:val="00FB78D6"/>
    <w:rsid w:val="00FC504C"/>
    <w:rsid w:val="00FE44FD"/>
    <w:rsid w:val="00FF0E47"/>
    <w:rsid w:val="00FF4D62"/>
    <w:rsid w:val="0685AC43"/>
    <w:rsid w:val="0736D03F"/>
    <w:rsid w:val="099F6C51"/>
    <w:rsid w:val="0E341FAC"/>
    <w:rsid w:val="1014A88C"/>
    <w:rsid w:val="10AE0D53"/>
    <w:rsid w:val="1354C181"/>
    <w:rsid w:val="148AA165"/>
    <w:rsid w:val="1602B35C"/>
    <w:rsid w:val="16F69D52"/>
    <w:rsid w:val="1748F132"/>
    <w:rsid w:val="1A76057D"/>
    <w:rsid w:val="1D3A5F65"/>
    <w:rsid w:val="1EB923BD"/>
    <w:rsid w:val="24880360"/>
    <w:rsid w:val="248CEDF4"/>
    <w:rsid w:val="298C6570"/>
    <w:rsid w:val="2B8F0161"/>
    <w:rsid w:val="33039380"/>
    <w:rsid w:val="37152EAC"/>
    <w:rsid w:val="39A0B4C2"/>
    <w:rsid w:val="3A49084B"/>
    <w:rsid w:val="3A823E1C"/>
    <w:rsid w:val="407E6B73"/>
    <w:rsid w:val="41E535F2"/>
    <w:rsid w:val="458D1992"/>
    <w:rsid w:val="45F3729A"/>
    <w:rsid w:val="478829C7"/>
    <w:rsid w:val="4859216C"/>
    <w:rsid w:val="48A05627"/>
    <w:rsid w:val="4AD0DDCF"/>
    <w:rsid w:val="4C7FD01E"/>
    <w:rsid w:val="55015CC2"/>
    <w:rsid w:val="5611C567"/>
    <w:rsid w:val="57EFCFA0"/>
    <w:rsid w:val="58A609A1"/>
    <w:rsid w:val="58EEDEDC"/>
    <w:rsid w:val="5B6A1A9A"/>
    <w:rsid w:val="5C66EAAA"/>
    <w:rsid w:val="5EFFC030"/>
    <w:rsid w:val="623760F2"/>
    <w:rsid w:val="6637521C"/>
    <w:rsid w:val="6B8832D2"/>
    <w:rsid w:val="6D4A744D"/>
    <w:rsid w:val="6DE478F0"/>
    <w:rsid w:val="700B07EE"/>
    <w:rsid w:val="70FBAAE7"/>
    <w:rsid w:val="71B392A5"/>
    <w:rsid w:val="79F6BB6A"/>
    <w:rsid w:val="7AD640DB"/>
    <w:rsid w:val="7B1C1337"/>
    <w:rsid w:val="7CE57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F4314"/>
  <w15:docId w15:val="{31705A99-C746-4DFC-8370-7845F9F6C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88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5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B52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2A2"/>
  </w:style>
  <w:style w:type="paragraph" w:styleId="Footer">
    <w:name w:val="footer"/>
    <w:basedOn w:val="Normal"/>
    <w:link w:val="FooterChar"/>
    <w:uiPriority w:val="99"/>
    <w:unhideWhenUsed/>
    <w:rsid w:val="00EB52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2A2"/>
  </w:style>
  <w:style w:type="paragraph" w:styleId="BalloonText">
    <w:name w:val="Balloon Text"/>
    <w:basedOn w:val="Normal"/>
    <w:link w:val="BalloonTextChar"/>
    <w:uiPriority w:val="99"/>
    <w:semiHidden/>
    <w:unhideWhenUsed/>
    <w:rsid w:val="00EB52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2A2"/>
    <w:rPr>
      <w:rFonts w:ascii="Tahoma" w:hAnsi="Tahoma" w:cs="Tahoma"/>
      <w:sz w:val="16"/>
      <w:szCs w:val="16"/>
    </w:rPr>
  </w:style>
  <w:style w:type="paragraph" w:customStyle="1" w:styleId="bodyformone">
    <w:name w:val="bodyformone"/>
    <w:basedOn w:val="Normal"/>
    <w:rsid w:val="00675968"/>
    <w:pPr>
      <w:widowControl w:val="0"/>
      <w:autoSpaceDE w:val="0"/>
      <w:autoSpaceDN w:val="0"/>
      <w:adjustRightInd w:val="0"/>
      <w:spacing w:before="60" w:after="60" w:line="240" w:lineRule="auto"/>
    </w:pPr>
    <w:rPr>
      <w:rFonts w:ascii="Arial" w:eastAsia="Times New Roman" w:hAnsi="Arial" w:cs="Arial"/>
      <w:noProof/>
      <w:color w:val="000000"/>
      <w:sz w:val="20"/>
      <w:szCs w:val="19"/>
    </w:rPr>
  </w:style>
  <w:style w:type="character" w:styleId="PlaceholderText">
    <w:name w:val="Placeholder Text"/>
    <w:basedOn w:val="DefaultParagraphFont"/>
    <w:uiPriority w:val="99"/>
    <w:semiHidden/>
    <w:rsid w:val="00BB1823"/>
    <w:rPr>
      <w:color w:val="808080"/>
    </w:rPr>
  </w:style>
  <w:style w:type="paragraph" w:styleId="ListParagraph">
    <w:name w:val="List Paragraph"/>
    <w:basedOn w:val="Normal"/>
    <w:uiPriority w:val="34"/>
    <w:qFormat/>
    <w:rsid w:val="00FB335D"/>
    <w:pPr>
      <w:ind w:left="720"/>
      <w:contextualSpacing/>
    </w:pPr>
  </w:style>
  <w:style w:type="paragraph" w:styleId="BodyText">
    <w:name w:val="Body Text"/>
    <w:basedOn w:val="Normal"/>
    <w:link w:val="BodyTextChar"/>
    <w:rsid w:val="00AD192D"/>
    <w:pPr>
      <w:spacing w:after="120" w:line="240" w:lineRule="auto"/>
    </w:pPr>
    <w:rPr>
      <w:rFonts w:ascii="Arial" w:eastAsia="Times New Roman" w:hAnsi="Arial"/>
      <w:sz w:val="24"/>
      <w:szCs w:val="24"/>
    </w:rPr>
  </w:style>
  <w:style w:type="character" w:customStyle="1" w:styleId="BodyTextChar">
    <w:name w:val="Body Text Char"/>
    <w:basedOn w:val="DefaultParagraphFont"/>
    <w:link w:val="BodyText"/>
    <w:rsid w:val="00AD192D"/>
    <w:rPr>
      <w:rFonts w:ascii="Arial" w:eastAsia="Times New Roman" w:hAnsi="Arial"/>
      <w:sz w:val="24"/>
      <w:szCs w:val="24"/>
      <w:lang w:val="en-US" w:eastAsia="en-US"/>
    </w:rPr>
  </w:style>
  <w:style w:type="paragraph" w:styleId="BodyText2">
    <w:name w:val="Body Text 2"/>
    <w:basedOn w:val="Normal"/>
    <w:link w:val="BodyText2Char"/>
    <w:rsid w:val="003D17AD"/>
    <w:pPr>
      <w:spacing w:after="120" w:line="480" w:lineRule="auto"/>
    </w:pPr>
    <w:rPr>
      <w:rFonts w:ascii="Arial" w:eastAsia="Times New Roman" w:hAnsi="Arial"/>
      <w:sz w:val="24"/>
      <w:szCs w:val="24"/>
    </w:rPr>
  </w:style>
  <w:style w:type="character" w:customStyle="1" w:styleId="BodyText2Char">
    <w:name w:val="Body Text 2 Char"/>
    <w:basedOn w:val="DefaultParagraphFont"/>
    <w:link w:val="BodyText2"/>
    <w:rsid w:val="003D17AD"/>
    <w:rPr>
      <w:rFonts w:ascii="Arial" w:eastAsia="Times New Roman" w:hAnsi="Arial"/>
      <w:sz w:val="24"/>
      <w:szCs w:val="24"/>
      <w:lang w:val="en-US" w:eastAsia="en-US"/>
    </w:rPr>
  </w:style>
  <w:style w:type="character" w:customStyle="1" w:styleId="highlight">
    <w:name w:val="highlight"/>
    <w:basedOn w:val="DefaultParagraphFont"/>
    <w:rsid w:val="00141645"/>
  </w:style>
  <w:style w:type="character" w:styleId="Hyperlink">
    <w:name w:val="Hyperlink"/>
    <w:basedOn w:val="DefaultParagraphFont"/>
    <w:uiPriority w:val="99"/>
    <w:unhideWhenUsed/>
    <w:rsid w:val="007C18CE"/>
    <w:rPr>
      <w:color w:val="0000FF" w:themeColor="hyperlink"/>
      <w:u w:val="single"/>
    </w:rPr>
  </w:style>
  <w:style w:type="character" w:styleId="UnresolvedMention">
    <w:name w:val="Unresolved Mention"/>
    <w:basedOn w:val="DefaultParagraphFont"/>
    <w:uiPriority w:val="99"/>
    <w:semiHidden/>
    <w:unhideWhenUsed/>
    <w:rsid w:val="007C18CE"/>
    <w:rPr>
      <w:color w:val="605E5C"/>
      <w:shd w:val="clear" w:color="auto" w:fill="E1DFDD"/>
    </w:rPr>
  </w:style>
  <w:style w:type="paragraph" w:customStyle="1" w:styleId="xmsonormal">
    <w:name w:val="x_msonormal"/>
    <w:basedOn w:val="Normal"/>
    <w:rsid w:val="007805B6"/>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CB342B"/>
    <w:rPr>
      <w:b/>
      <w:bCs/>
    </w:rPr>
  </w:style>
  <w:style w:type="paragraph" w:styleId="BodyTextIndent">
    <w:name w:val="Body Text Indent"/>
    <w:basedOn w:val="Normal"/>
    <w:link w:val="BodyTextIndentChar"/>
    <w:uiPriority w:val="99"/>
    <w:semiHidden/>
    <w:unhideWhenUsed/>
    <w:rsid w:val="0061522B"/>
    <w:pPr>
      <w:spacing w:after="120"/>
      <w:ind w:left="283"/>
    </w:pPr>
  </w:style>
  <w:style w:type="character" w:customStyle="1" w:styleId="BodyTextIndentChar">
    <w:name w:val="Body Text Indent Char"/>
    <w:basedOn w:val="DefaultParagraphFont"/>
    <w:link w:val="BodyTextIndent"/>
    <w:uiPriority w:val="99"/>
    <w:semiHidden/>
    <w:rsid w:val="0061522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094842">
      <w:bodyDiv w:val="1"/>
      <w:marLeft w:val="0"/>
      <w:marRight w:val="0"/>
      <w:marTop w:val="0"/>
      <w:marBottom w:val="0"/>
      <w:divBdr>
        <w:top w:val="none" w:sz="0" w:space="0" w:color="auto"/>
        <w:left w:val="none" w:sz="0" w:space="0" w:color="auto"/>
        <w:bottom w:val="none" w:sz="0" w:space="0" w:color="auto"/>
        <w:right w:val="none" w:sz="0" w:space="0" w:color="auto"/>
      </w:divBdr>
    </w:div>
    <w:div w:id="105265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l\AppData\Local\Microsoft\Windows\Temporary%20Internet%20Files\Content.Outlook\5GSQJR4M\applicationform_83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A6301F74A0754D9950D75D6C3A03F0" ma:contentTypeVersion="10" ma:contentTypeDescription="Create a new document." ma:contentTypeScope="" ma:versionID="31dce95c75d46e192af86658d7e1f23d">
  <xsd:schema xmlns:xsd="http://www.w3.org/2001/XMLSchema" xmlns:xs="http://www.w3.org/2001/XMLSchema" xmlns:p="http://schemas.microsoft.com/office/2006/metadata/properties" xmlns:ns2="1b67403d-07cc-4c60-8ab4-ac24cdbe559e" xmlns:ns3="3b9a52e9-7d2e-4c2c-ac6f-53b461599f6a" targetNamespace="http://schemas.microsoft.com/office/2006/metadata/properties" ma:root="true" ma:fieldsID="b289a7b5b3c024e58f21aa7fd2b39389" ns2:_="" ns3:_="">
    <xsd:import namespace="1b67403d-07cc-4c60-8ab4-ac24cdbe559e"/>
    <xsd:import namespace="3b9a52e9-7d2e-4c2c-ac6f-53b461599f6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7403d-07cc-4c60-8ab4-ac24cdbe559e"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9a52e9-7d2e-4c2c-ac6f-53b461599f6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b67403d-07cc-4c60-8ab4-ac24cdbe559e">YRDAVH72SRU5-233796011-5638</_dlc_DocId>
    <_dlc_DocIdUrl xmlns="1b67403d-07cc-4c60-8ab4-ac24cdbe559e">
      <Url>https://yorkshirepurchasing.sharepoint.com/sites/PeopleServices/hr/_layouts/15/DocIdRedir.aspx?ID=YRDAVH72SRU5-233796011-5638</Url>
      <Description>YRDAVH72SRU5-233796011-5638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5B765-1751-4833-AB35-594F99974FC7}">
  <ds:schemaRefs>
    <ds:schemaRef ds:uri="http://schemas.microsoft.com/sharepoint/v3/contenttype/forms"/>
  </ds:schemaRefs>
</ds:datastoreItem>
</file>

<file path=customXml/itemProps2.xml><?xml version="1.0" encoding="utf-8"?>
<ds:datastoreItem xmlns:ds="http://schemas.openxmlformats.org/officeDocument/2006/customXml" ds:itemID="{2AB6AECD-F52E-46E1-B476-1CB7B4914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67403d-07cc-4c60-8ab4-ac24cdbe559e"/>
    <ds:schemaRef ds:uri="3b9a52e9-7d2e-4c2c-ac6f-53b461599f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23875F-22A5-4D91-8CC7-A7E4512A34AC}">
  <ds:schemaRefs>
    <ds:schemaRef ds:uri="http://schemas.microsoft.com/office/2006/metadata/properties"/>
    <ds:schemaRef ds:uri="http://schemas.microsoft.com/office/infopath/2007/PartnerControls"/>
    <ds:schemaRef ds:uri="1b67403d-07cc-4c60-8ab4-ac24cdbe559e"/>
  </ds:schemaRefs>
</ds:datastoreItem>
</file>

<file path=customXml/itemProps4.xml><?xml version="1.0" encoding="utf-8"?>
<ds:datastoreItem xmlns:ds="http://schemas.openxmlformats.org/officeDocument/2006/customXml" ds:itemID="{566C5F41-961A-4B2A-A895-5195ECB13A6E}">
  <ds:schemaRefs>
    <ds:schemaRef ds:uri="http://schemas.microsoft.com/sharepoint/events"/>
  </ds:schemaRefs>
</ds:datastoreItem>
</file>

<file path=customXml/itemProps5.xml><?xml version="1.0" encoding="utf-8"?>
<ds:datastoreItem xmlns:ds="http://schemas.openxmlformats.org/officeDocument/2006/customXml" ds:itemID="{05C38AFA-8D62-4B96-82A4-C8BD4CC7AA40}">
  <ds:schemaRefs>
    <ds:schemaRef ds:uri="http://schemas.openxmlformats.org/officeDocument/2006/bibliography"/>
  </ds:schemaRefs>
</ds:datastoreItem>
</file>

<file path=docMetadata/LabelInfo.xml><?xml version="1.0" encoding="utf-8"?>
<clbl:labelList xmlns:clbl="http://schemas.microsoft.com/office/2020/mipLabelMetadata">
  <clbl:label id="{082d9f48-7db8-42ce-9b2d-17de46db5b99}" enabled="1" method="Privileged" siteId="{5beccee4-9869-46c2-9004-e8b0ec8946c4}" removed="0"/>
</clbl:labelList>
</file>

<file path=docProps/app.xml><?xml version="1.0" encoding="utf-8"?>
<Properties xmlns="http://schemas.openxmlformats.org/officeDocument/2006/extended-properties" xmlns:vt="http://schemas.openxmlformats.org/officeDocument/2006/docPropsVTypes">
  <Template>applicationform_838</Template>
  <TotalTime>1</TotalTime>
  <Pages>5</Pages>
  <Words>1446</Words>
  <Characters>8244</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GUIDANCE NOTES</vt:lpstr>
    </vt:vector>
  </TitlesOfParts>
  <Company>YPO</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dc:title>
  <dc:subject/>
  <dc:creator>David Lunn</dc:creator>
  <cp:keywords/>
  <cp:lastModifiedBy>Penny Keatings</cp:lastModifiedBy>
  <cp:revision>2</cp:revision>
  <dcterms:created xsi:type="dcterms:W3CDTF">2026-09-08T08:46:00Z</dcterms:created>
  <dcterms:modified xsi:type="dcterms:W3CDTF">2026-09-08T08:46:00Z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0x0101000FA6301F74A0754D9950D75D6C3A03F0</vt:lpwstr>
  </property>
  <property fmtid="{D5CDD505-2E9C-101B-9397-08002B2CF9AE}" pid="3" name="Order">
    <vt:r8>123200</vt:r8>
  </property>
  <property fmtid="{D5CDD505-2E9C-101B-9397-08002B2CF9AE}" pid="4" name="_dlc_DocIdItemGuid">
    <vt:lpwstr>9dc9ff03-f73f-4e31-84c5-318c257fc52b</vt:lpwstr>
  </property>
  <property fmtid="{D5CDD505-2E9C-101B-9397-08002B2CF9AE}" pid="5" name="ClassificationContentMarkingFooterShapeIds">
    <vt:lpwstr>56509a4b,7d28d479,46d58f05</vt:lpwstr>
  </property>
  <property fmtid="{D5CDD505-2E9C-101B-9397-08002B2CF9AE}" pid="6" name="ClassificationContentMarkingFooterFontProps">
    <vt:lpwstr>#ff0000,10,Aptos</vt:lpwstr>
  </property>
  <property fmtid="{D5CDD505-2E9C-101B-9397-08002B2CF9AE}" pid="7" name="ClassificationContentMarkingFooterText">
    <vt:lpwstr>OFFICIAL</vt:lpwstr>
  </property>
  <property fmtid="{D5CDD505-2E9C-101B-9397-08002B2CF9AE}" pid="8" name="MSIP_Label_3ecdfc32-7be5-4b17-9f97-00453388bdd7_Enabled">
    <vt:lpwstr>true</vt:lpwstr>
  </property>
  <property fmtid="{D5CDD505-2E9C-101B-9397-08002B2CF9AE}" pid="9" name="MSIP_Label_3ecdfc32-7be5-4b17-9f97-00453388bdd7_SetDate">
    <vt:lpwstr>2026-09-08T08:46:06Z</vt:lpwstr>
  </property>
  <property fmtid="{D5CDD505-2E9C-101B-9397-08002B2CF9AE}" pid="10" name="MSIP_Label_3ecdfc32-7be5-4b17-9f97-00453388bdd7_Method">
    <vt:lpwstr>Standard</vt:lpwstr>
  </property>
  <property fmtid="{D5CDD505-2E9C-101B-9397-08002B2CF9AE}" pid="11" name="MSIP_Label_3ecdfc32-7be5-4b17-9f97-00453388bdd7_Name">
    <vt:lpwstr>OFFICIAL</vt:lpwstr>
  </property>
  <property fmtid="{D5CDD505-2E9C-101B-9397-08002B2CF9AE}" pid="12" name="MSIP_Label_3ecdfc32-7be5-4b17-9f97-00453388bdd7_SiteId">
    <vt:lpwstr>ad3d9c73-9830-44a1-b487-e1055441c70e</vt:lpwstr>
  </property>
  <property fmtid="{D5CDD505-2E9C-101B-9397-08002B2CF9AE}" pid="13" name="MSIP_Label_3ecdfc32-7be5-4b17-9f97-00453388bdd7_ActionId">
    <vt:lpwstr>666b5c4d-a628-4548-bb64-891082f9a4be</vt:lpwstr>
  </property>
  <property fmtid="{D5CDD505-2E9C-101B-9397-08002B2CF9AE}" pid="14" name="MSIP_Label_3ecdfc32-7be5-4b17-9f97-00453388bdd7_ContentBits">
    <vt:lpwstr>2</vt:lpwstr>
  </property>
  <property fmtid="{D5CDD505-2E9C-101B-9397-08002B2CF9AE}" pid="15" name="MSIP_Label_3ecdfc32-7be5-4b17-9f97-00453388bdd7_Tag">
    <vt:lpwstr>10, 3, 0, 1</vt:lpwstr>
  </property>
</Properties>
</file>