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09898" w14:textId="77777777" w:rsidR="000259A2" w:rsidRPr="009F572A" w:rsidRDefault="000259A2" w:rsidP="00DE7E70">
      <w:pPr>
        <w:pStyle w:val="Header"/>
        <w:spacing w:after="120"/>
        <w:rPr>
          <w:rFonts w:ascii="Arial" w:hAnsi="Arial" w:cs="Arial"/>
          <w:szCs w:val="24"/>
        </w:rPr>
      </w:pPr>
      <w:r w:rsidRPr="00AE5599">
        <w:rPr>
          <w:rFonts w:ascii="Arial" w:hAnsi="Arial" w:cs="Arial"/>
          <w:szCs w:val="24"/>
        </w:rPr>
        <w:tab/>
      </w:r>
      <w:r w:rsidRPr="009F572A">
        <w:rPr>
          <w:rFonts w:ascii="Arial" w:hAnsi="Arial" w:cs="Arial"/>
          <w:noProof/>
          <w:szCs w:val="24"/>
          <w:lang w:eastAsia="en-GB"/>
        </w:rPr>
        <w:drawing>
          <wp:inline distT="0" distB="0" distL="0" distR="0" wp14:anchorId="3ED0D613" wp14:editId="6CB15A1C">
            <wp:extent cx="1358900" cy="596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58900" cy="596900"/>
                    </a:xfrm>
                    <a:prstGeom prst="rect">
                      <a:avLst/>
                    </a:prstGeom>
                    <a:noFill/>
                    <a:ln w="9525">
                      <a:noFill/>
                      <a:miter lim="800000"/>
                      <a:headEnd/>
                      <a:tailEnd/>
                    </a:ln>
                  </pic:spPr>
                </pic:pic>
              </a:graphicData>
            </a:graphic>
          </wp:inline>
        </w:drawing>
      </w:r>
    </w:p>
    <w:p w14:paraId="5B5AE199" w14:textId="77777777" w:rsidR="000259A2" w:rsidRPr="009F572A" w:rsidRDefault="000259A2" w:rsidP="00DE7E70">
      <w:pPr>
        <w:pStyle w:val="Header"/>
        <w:spacing w:after="120"/>
        <w:rPr>
          <w:rFonts w:ascii="Arial" w:hAnsi="Arial" w:cs="Arial"/>
          <w:szCs w:val="24"/>
        </w:rPr>
      </w:pPr>
    </w:p>
    <w:p w14:paraId="488D9761" w14:textId="1A44F1FD" w:rsidR="006C6E30" w:rsidRDefault="00953591" w:rsidP="00DE7E70">
      <w:pPr>
        <w:pStyle w:val="Header"/>
        <w:spacing w:after="120"/>
        <w:jc w:val="center"/>
        <w:rPr>
          <w:rFonts w:ascii="Arial" w:hAnsi="Arial" w:cs="Arial"/>
          <w:b/>
          <w:sz w:val="40"/>
          <w:szCs w:val="40"/>
        </w:rPr>
      </w:pPr>
      <w:r>
        <w:rPr>
          <w:rFonts w:ascii="Arial" w:hAnsi="Arial" w:cs="Arial"/>
          <w:b/>
          <w:sz w:val="40"/>
          <w:szCs w:val="40"/>
        </w:rPr>
        <w:t xml:space="preserve">Assistant </w:t>
      </w:r>
      <w:r w:rsidR="002F56AA">
        <w:rPr>
          <w:rFonts w:ascii="Arial" w:hAnsi="Arial" w:cs="Arial"/>
          <w:b/>
          <w:sz w:val="40"/>
          <w:szCs w:val="40"/>
        </w:rPr>
        <w:t xml:space="preserve">Director – </w:t>
      </w:r>
      <w:r w:rsidR="000C6ED5">
        <w:rPr>
          <w:rFonts w:ascii="Arial" w:hAnsi="Arial" w:cs="Arial"/>
          <w:b/>
          <w:sz w:val="40"/>
          <w:szCs w:val="40"/>
        </w:rPr>
        <w:t>Housing</w:t>
      </w:r>
    </w:p>
    <w:p w14:paraId="7AF5342F" w14:textId="77777777" w:rsidR="000259A2" w:rsidRPr="009F572A" w:rsidRDefault="000259A2" w:rsidP="00DE7E70">
      <w:pPr>
        <w:pStyle w:val="Header"/>
        <w:spacing w:after="120"/>
        <w:jc w:val="center"/>
        <w:rPr>
          <w:rFonts w:ascii="Arial" w:hAnsi="Arial" w:cs="Arial"/>
          <w:b/>
          <w:sz w:val="40"/>
          <w:szCs w:val="40"/>
        </w:rPr>
      </w:pPr>
      <w:r w:rsidRPr="009F572A">
        <w:rPr>
          <w:rFonts w:ascii="Arial" w:hAnsi="Arial" w:cs="Arial"/>
          <w:b/>
          <w:sz w:val="40"/>
          <w:szCs w:val="40"/>
        </w:rPr>
        <w:t>Role Profile</w:t>
      </w:r>
      <w:r w:rsidR="00440B9E" w:rsidRPr="009F572A">
        <w:rPr>
          <w:rFonts w:ascii="Arial" w:hAnsi="Arial" w:cs="Arial"/>
          <w:b/>
          <w:sz w:val="40"/>
          <w:szCs w:val="40"/>
        </w:rPr>
        <w:t xml:space="preserve"> </w:t>
      </w:r>
    </w:p>
    <w:tbl>
      <w:tblPr>
        <w:tblW w:w="0" w:type="auto"/>
        <w:jc w:val="center"/>
        <w:tblLayout w:type="fixed"/>
        <w:tblLook w:val="0000" w:firstRow="0" w:lastRow="0" w:firstColumn="0" w:lastColumn="0" w:noHBand="0" w:noVBand="0"/>
      </w:tblPr>
      <w:tblGrid>
        <w:gridCol w:w="1786"/>
        <w:gridCol w:w="7052"/>
      </w:tblGrid>
      <w:tr w:rsidR="000259A2" w:rsidRPr="0073220B" w14:paraId="3C9F76F8" w14:textId="77777777" w:rsidTr="007A3A77">
        <w:trPr>
          <w:cantSplit/>
          <w:jc w:val="center"/>
        </w:trPr>
        <w:tc>
          <w:tcPr>
            <w:tcW w:w="1786" w:type="dxa"/>
          </w:tcPr>
          <w:p w14:paraId="2BDFE803" w14:textId="77777777" w:rsidR="000259A2" w:rsidRPr="0073220B" w:rsidRDefault="000259A2" w:rsidP="00DE7E70">
            <w:pPr>
              <w:spacing w:after="120"/>
              <w:rPr>
                <w:rFonts w:ascii="Arial" w:hAnsi="Arial" w:cs="Arial"/>
                <w:b/>
                <w:sz w:val="28"/>
                <w:szCs w:val="28"/>
              </w:rPr>
            </w:pPr>
            <w:bookmarkStart w:id="0" w:name="company"/>
            <w:bookmarkEnd w:id="0"/>
          </w:p>
        </w:tc>
        <w:tc>
          <w:tcPr>
            <w:tcW w:w="7052" w:type="dxa"/>
          </w:tcPr>
          <w:p w14:paraId="47D47529" w14:textId="77777777" w:rsidR="000259A2" w:rsidRPr="0073220B" w:rsidRDefault="000259A2" w:rsidP="00AD497A">
            <w:pPr>
              <w:tabs>
                <w:tab w:val="left" w:pos="2623"/>
              </w:tabs>
              <w:spacing w:after="120"/>
              <w:rPr>
                <w:rFonts w:ascii="Arial" w:hAnsi="Arial" w:cs="Arial"/>
                <w:sz w:val="28"/>
                <w:szCs w:val="28"/>
              </w:rPr>
            </w:pPr>
            <w:bookmarkStart w:id="1" w:name="jobtitle"/>
            <w:bookmarkStart w:id="2" w:name="jobanalyst"/>
            <w:bookmarkEnd w:id="1"/>
            <w:bookmarkEnd w:id="2"/>
          </w:p>
        </w:tc>
      </w:tr>
      <w:tr w:rsidR="000259A2" w:rsidRPr="0073220B" w14:paraId="15DEB200" w14:textId="77777777" w:rsidTr="007A3A77">
        <w:trPr>
          <w:cantSplit/>
          <w:jc w:val="center"/>
        </w:trPr>
        <w:tc>
          <w:tcPr>
            <w:tcW w:w="1786" w:type="dxa"/>
          </w:tcPr>
          <w:p w14:paraId="4CA3D019" w14:textId="77777777" w:rsidR="000259A2" w:rsidRPr="0073220B" w:rsidRDefault="000259A2" w:rsidP="00DE7E70">
            <w:pPr>
              <w:spacing w:after="120"/>
              <w:rPr>
                <w:rFonts w:ascii="Arial" w:hAnsi="Arial" w:cs="Arial"/>
                <w:b/>
                <w:smallCaps/>
                <w:sz w:val="28"/>
                <w:szCs w:val="28"/>
              </w:rPr>
            </w:pPr>
            <w:r w:rsidRPr="0073220B">
              <w:rPr>
                <w:rFonts w:ascii="Arial" w:hAnsi="Arial" w:cs="Arial"/>
                <w:b/>
                <w:smallCaps/>
                <w:sz w:val="28"/>
                <w:szCs w:val="28"/>
              </w:rPr>
              <w:t>Reports to:</w:t>
            </w:r>
          </w:p>
          <w:p w14:paraId="43733E47" w14:textId="77777777" w:rsidR="006C6E30" w:rsidRPr="0073220B" w:rsidRDefault="006C6E30" w:rsidP="00DE7E70">
            <w:pPr>
              <w:spacing w:after="120"/>
              <w:rPr>
                <w:rFonts w:ascii="Arial" w:hAnsi="Arial" w:cs="Arial"/>
                <w:b/>
                <w:smallCaps/>
                <w:sz w:val="28"/>
                <w:szCs w:val="28"/>
              </w:rPr>
            </w:pPr>
            <w:r w:rsidRPr="0073220B">
              <w:rPr>
                <w:rFonts w:ascii="Arial" w:hAnsi="Arial" w:cs="Arial"/>
                <w:b/>
                <w:smallCaps/>
                <w:sz w:val="28"/>
                <w:szCs w:val="28"/>
              </w:rPr>
              <w:t>Salary:</w:t>
            </w:r>
          </w:p>
        </w:tc>
        <w:tc>
          <w:tcPr>
            <w:tcW w:w="7052" w:type="dxa"/>
          </w:tcPr>
          <w:p w14:paraId="3F422236" w14:textId="09189B8A" w:rsidR="008C711E" w:rsidRPr="0073220B" w:rsidRDefault="00953591" w:rsidP="00440B9E">
            <w:pPr>
              <w:spacing w:after="120"/>
              <w:rPr>
                <w:rFonts w:ascii="Arial" w:hAnsi="Arial" w:cs="Arial"/>
                <w:sz w:val="28"/>
                <w:szCs w:val="28"/>
              </w:rPr>
            </w:pPr>
            <w:bookmarkStart w:id="3" w:name="jobholder"/>
            <w:bookmarkStart w:id="4" w:name="ddate"/>
            <w:bookmarkEnd w:id="3"/>
            <w:bookmarkEnd w:id="4"/>
            <w:r w:rsidRPr="0073220B">
              <w:rPr>
                <w:rFonts w:ascii="Arial" w:hAnsi="Arial" w:cs="Arial"/>
                <w:sz w:val="28"/>
                <w:szCs w:val="28"/>
              </w:rPr>
              <w:t xml:space="preserve">Director of </w:t>
            </w:r>
            <w:r w:rsidR="000C6ED5" w:rsidRPr="0073220B">
              <w:rPr>
                <w:rFonts w:ascii="Arial" w:hAnsi="Arial" w:cs="Arial"/>
                <w:sz w:val="28"/>
                <w:szCs w:val="28"/>
              </w:rPr>
              <w:t>Housing and Communities</w:t>
            </w:r>
            <w:r w:rsidRPr="0073220B">
              <w:rPr>
                <w:rFonts w:ascii="Arial" w:hAnsi="Arial" w:cs="Arial"/>
                <w:sz w:val="28"/>
                <w:szCs w:val="28"/>
              </w:rPr>
              <w:t xml:space="preserve"> </w:t>
            </w:r>
          </w:p>
          <w:p w14:paraId="38EDCD03" w14:textId="1358A2C6" w:rsidR="006C6E30" w:rsidRPr="0073220B" w:rsidRDefault="009F20D3" w:rsidP="00440B9E">
            <w:pPr>
              <w:spacing w:after="120"/>
              <w:rPr>
                <w:rFonts w:ascii="Arial" w:hAnsi="Arial" w:cs="Arial"/>
                <w:sz w:val="28"/>
                <w:szCs w:val="28"/>
              </w:rPr>
            </w:pPr>
            <w:r w:rsidRPr="0073220B">
              <w:rPr>
                <w:rFonts w:ascii="Arial" w:eastAsia="Calibri" w:hAnsi="Arial" w:cs="Arial"/>
                <w:sz w:val="28"/>
                <w:szCs w:val="28"/>
              </w:rPr>
              <w:t>£</w:t>
            </w:r>
            <w:r w:rsidR="00953591" w:rsidRPr="0073220B">
              <w:rPr>
                <w:rFonts w:ascii="Arial" w:eastAsia="Calibri" w:hAnsi="Arial" w:cs="Arial"/>
                <w:sz w:val="28"/>
                <w:szCs w:val="28"/>
              </w:rPr>
              <w:t>81,174 - £89,956 per annum</w:t>
            </w:r>
            <w:r w:rsidRPr="0073220B">
              <w:rPr>
                <w:rFonts w:ascii="Arial" w:eastAsia="Calibri" w:hAnsi="Arial" w:cs="Arial"/>
                <w:sz w:val="28"/>
                <w:szCs w:val="28"/>
              </w:rPr>
              <w:t xml:space="preserve"> </w:t>
            </w:r>
          </w:p>
        </w:tc>
      </w:tr>
      <w:tr w:rsidR="000259A2" w:rsidRPr="0073220B" w14:paraId="2C07B350" w14:textId="77777777" w:rsidTr="007A3A77">
        <w:trPr>
          <w:cantSplit/>
          <w:jc w:val="center"/>
        </w:trPr>
        <w:tc>
          <w:tcPr>
            <w:tcW w:w="1786" w:type="dxa"/>
          </w:tcPr>
          <w:p w14:paraId="1B5F6F89" w14:textId="77777777" w:rsidR="000259A2" w:rsidRPr="0073220B" w:rsidRDefault="006C6E30" w:rsidP="00DE7E70">
            <w:pPr>
              <w:spacing w:after="120"/>
              <w:rPr>
                <w:rFonts w:ascii="Arial" w:hAnsi="Arial" w:cs="Arial"/>
                <w:b/>
                <w:smallCaps/>
                <w:sz w:val="28"/>
                <w:szCs w:val="28"/>
              </w:rPr>
            </w:pPr>
            <w:r w:rsidRPr="0073220B">
              <w:rPr>
                <w:rFonts w:ascii="Arial" w:hAnsi="Arial" w:cs="Arial"/>
                <w:b/>
                <w:smallCaps/>
                <w:sz w:val="28"/>
                <w:szCs w:val="28"/>
              </w:rPr>
              <w:t>Location</w:t>
            </w:r>
          </w:p>
        </w:tc>
        <w:tc>
          <w:tcPr>
            <w:tcW w:w="7052" w:type="dxa"/>
          </w:tcPr>
          <w:p w14:paraId="3746A3D3" w14:textId="77777777" w:rsidR="000259A2" w:rsidRPr="0073220B" w:rsidRDefault="006C6E30" w:rsidP="00DE7E70">
            <w:pPr>
              <w:spacing w:after="120"/>
              <w:rPr>
                <w:rFonts w:ascii="Arial" w:hAnsi="Arial" w:cs="Arial"/>
                <w:sz w:val="28"/>
                <w:szCs w:val="28"/>
              </w:rPr>
            </w:pPr>
            <w:bookmarkStart w:id="5" w:name="reportsto"/>
            <w:bookmarkEnd w:id="5"/>
            <w:r w:rsidRPr="0073220B">
              <w:rPr>
                <w:rFonts w:ascii="Arial" w:hAnsi="Arial" w:cs="Arial"/>
                <w:sz w:val="28"/>
                <w:szCs w:val="28"/>
              </w:rPr>
              <w:t>West Offices, York</w:t>
            </w:r>
            <w:r w:rsidR="00286621" w:rsidRPr="0073220B">
              <w:rPr>
                <w:rFonts w:ascii="Arial" w:hAnsi="Arial" w:cs="Arial"/>
                <w:sz w:val="28"/>
                <w:szCs w:val="28"/>
              </w:rPr>
              <w:t xml:space="preserve"> and Hybrid working </w:t>
            </w:r>
          </w:p>
        </w:tc>
      </w:tr>
    </w:tbl>
    <w:p w14:paraId="3E76DFDA" w14:textId="77777777" w:rsidR="000259A2" w:rsidRPr="0073220B" w:rsidRDefault="000259A2" w:rsidP="00DE7E70">
      <w:pPr>
        <w:pBdr>
          <w:bottom w:val="single" w:sz="18" w:space="3" w:color="auto"/>
        </w:pBdr>
        <w:spacing w:after="120"/>
        <w:rPr>
          <w:rFonts w:ascii="Arial" w:hAnsi="Arial" w:cs="Arial"/>
          <w:sz w:val="28"/>
          <w:szCs w:val="28"/>
        </w:rPr>
      </w:pPr>
    </w:p>
    <w:p w14:paraId="7176753A" w14:textId="77777777" w:rsidR="00FB441C" w:rsidRPr="0073220B" w:rsidRDefault="00FB441C" w:rsidP="00FB441C">
      <w:pPr>
        <w:spacing w:after="120"/>
        <w:ind w:left="567"/>
        <w:rPr>
          <w:rFonts w:ascii="Arial" w:hAnsi="Arial" w:cs="Arial"/>
          <w:b/>
          <w:bCs/>
          <w:sz w:val="28"/>
          <w:szCs w:val="28"/>
        </w:rPr>
      </w:pPr>
    </w:p>
    <w:p w14:paraId="687C1366" w14:textId="77777777" w:rsidR="000259A2" w:rsidRPr="0073220B" w:rsidRDefault="000259A2" w:rsidP="00DE7E70">
      <w:pPr>
        <w:numPr>
          <w:ilvl w:val="0"/>
          <w:numId w:val="1"/>
        </w:numPr>
        <w:spacing w:after="120"/>
        <w:rPr>
          <w:rFonts w:ascii="Arial" w:hAnsi="Arial" w:cs="Arial"/>
          <w:b/>
          <w:bCs/>
          <w:sz w:val="28"/>
          <w:szCs w:val="28"/>
        </w:rPr>
      </w:pPr>
      <w:r w:rsidRPr="0073220B">
        <w:rPr>
          <w:rFonts w:ascii="Arial" w:hAnsi="Arial" w:cs="Arial"/>
          <w:b/>
          <w:bCs/>
          <w:sz w:val="28"/>
          <w:szCs w:val="28"/>
        </w:rPr>
        <w:t xml:space="preserve">PURPOSE OF </w:t>
      </w:r>
      <w:r w:rsidR="006C6E30" w:rsidRPr="0073220B">
        <w:rPr>
          <w:rFonts w:ascii="Arial" w:hAnsi="Arial" w:cs="Arial"/>
          <w:b/>
          <w:bCs/>
          <w:sz w:val="28"/>
          <w:szCs w:val="28"/>
        </w:rPr>
        <w:t>THE</w:t>
      </w:r>
      <w:r w:rsidRPr="0073220B">
        <w:rPr>
          <w:rFonts w:ascii="Arial" w:hAnsi="Arial" w:cs="Arial"/>
          <w:b/>
          <w:bCs/>
          <w:sz w:val="28"/>
          <w:szCs w:val="28"/>
        </w:rPr>
        <w:t xml:space="preserve"> JOB</w:t>
      </w:r>
    </w:p>
    <w:p w14:paraId="7A6E6120" w14:textId="3F4C1AEE" w:rsidR="000C6ED5" w:rsidRPr="0073220B" w:rsidRDefault="000C6ED5" w:rsidP="000C6ED5">
      <w:pPr>
        <w:spacing w:after="120"/>
        <w:ind w:left="567"/>
        <w:rPr>
          <w:rFonts w:ascii="Arial" w:hAnsi="Arial" w:cs="Arial"/>
          <w:bCs/>
          <w:sz w:val="28"/>
          <w:szCs w:val="28"/>
        </w:rPr>
      </w:pPr>
      <w:r w:rsidRPr="0073220B">
        <w:rPr>
          <w:rFonts w:ascii="Arial" w:hAnsi="Arial" w:cs="Arial"/>
          <w:bCs/>
          <w:sz w:val="28"/>
          <w:szCs w:val="28"/>
        </w:rPr>
        <w:t>Lead the Housing workforce, develop and deliver the council’s housing strategies and services in order to:</w:t>
      </w:r>
    </w:p>
    <w:p w14:paraId="7790F51E" w14:textId="13D5D976" w:rsidR="000C6ED5" w:rsidRPr="0073220B" w:rsidRDefault="000C6ED5" w:rsidP="000C6ED5">
      <w:pPr>
        <w:pStyle w:val="ListParagraph"/>
        <w:numPr>
          <w:ilvl w:val="0"/>
          <w:numId w:val="31"/>
        </w:numPr>
        <w:spacing w:after="120"/>
        <w:ind w:left="1134" w:hanging="567"/>
        <w:rPr>
          <w:rFonts w:ascii="Arial" w:hAnsi="Arial" w:cs="Arial"/>
          <w:bCs/>
          <w:sz w:val="28"/>
          <w:szCs w:val="28"/>
        </w:rPr>
      </w:pPr>
      <w:r w:rsidRPr="0073220B">
        <w:rPr>
          <w:rFonts w:ascii="Arial" w:hAnsi="Arial" w:cs="Arial"/>
          <w:bCs/>
          <w:sz w:val="28"/>
          <w:szCs w:val="28"/>
        </w:rPr>
        <w:t>discharge its statutory housing functions</w:t>
      </w:r>
      <w:r w:rsidRPr="0073220B">
        <w:rPr>
          <w:rFonts w:ascii="Arial" w:hAnsi="Arial" w:cs="Arial"/>
          <w:sz w:val="28"/>
          <w:szCs w:val="28"/>
        </w:rPr>
        <w:t xml:space="preserve"> </w:t>
      </w:r>
      <w:r w:rsidRPr="0073220B">
        <w:rPr>
          <w:rFonts w:ascii="Arial" w:hAnsi="Arial" w:cs="Arial"/>
          <w:bCs/>
          <w:sz w:val="28"/>
          <w:szCs w:val="28"/>
        </w:rPr>
        <w:t>including homelessness, allocations, private sector housing, housing adaptations, home energy efficiency in addition to the statutory requirements in relation to delivery of landlord services to council homes; and</w:t>
      </w:r>
    </w:p>
    <w:p w14:paraId="0F1880B4" w14:textId="77777777" w:rsidR="000C6ED5" w:rsidRPr="0073220B" w:rsidRDefault="000C6ED5" w:rsidP="000C6ED5">
      <w:pPr>
        <w:pStyle w:val="ListParagraph"/>
        <w:numPr>
          <w:ilvl w:val="0"/>
          <w:numId w:val="31"/>
        </w:numPr>
        <w:spacing w:after="120"/>
        <w:ind w:left="1134" w:hanging="567"/>
        <w:rPr>
          <w:rFonts w:ascii="Arial" w:hAnsi="Arial" w:cs="Arial"/>
          <w:bCs/>
          <w:sz w:val="28"/>
          <w:szCs w:val="28"/>
        </w:rPr>
      </w:pPr>
      <w:r w:rsidRPr="0073220B">
        <w:rPr>
          <w:rFonts w:ascii="Arial" w:hAnsi="Arial" w:cs="Arial"/>
          <w:bCs/>
          <w:sz w:val="28"/>
          <w:szCs w:val="28"/>
        </w:rPr>
        <w:t>deliver its housing development programme.</w:t>
      </w:r>
    </w:p>
    <w:p w14:paraId="3FF84DF3" w14:textId="77777777" w:rsidR="00953591" w:rsidRPr="0073220B" w:rsidRDefault="00953591" w:rsidP="00953591">
      <w:pPr>
        <w:autoSpaceDE w:val="0"/>
        <w:autoSpaceDN w:val="0"/>
        <w:adjustRightInd w:val="0"/>
        <w:ind w:left="567"/>
        <w:rPr>
          <w:rFonts w:ascii="Arial" w:hAnsi="Arial" w:cs="Arial"/>
          <w:color w:val="000000"/>
          <w:sz w:val="28"/>
          <w:szCs w:val="28"/>
        </w:rPr>
      </w:pPr>
    </w:p>
    <w:p w14:paraId="3F083D78" w14:textId="4C0FE039" w:rsidR="009F20D3" w:rsidRPr="0073220B" w:rsidRDefault="005F1E42" w:rsidP="005F1E42">
      <w:pPr>
        <w:numPr>
          <w:ilvl w:val="0"/>
          <w:numId w:val="1"/>
        </w:numPr>
        <w:spacing w:after="120"/>
        <w:rPr>
          <w:rFonts w:ascii="Arial" w:hAnsi="Arial" w:cs="Arial"/>
          <w:bCs/>
          <w:sz w:val="28"/>
          <w:szCs w:val="28"/>
        </w:rPr>
      </w:pPr>
      <w:r w:rsidRPr="0073220B">
        <w:rPr>
          <w:rFonts w:ascii="Arial" w:hAnsi="Arial" w:cs="Arial"/>
          <w:b/>
          <w:bCs/>
          <w:sz w:val="28"/>
          <w:szCs w:val="28"/>
        </w:rPr>
        <w:t>STRUCTURE</w:t>
      </w:r>
      <w:r w:rsidR="00953591" w:rsidRPr="0073220B">
        <w:rPr>
          <w:rFonts w:ascii="Arial" w:hAnsi="Arial" w:cs="Arial"/>
          <w:b/>
          <w:bCs/>
          <w:sz w:val="28"/>
          <w:szCs w:val="28"/>
        </w:rPr>
        <w:t xml:space="preserve"> </w:t>
      </w:r>
    </w:p>
    <w:p w14:paraId="1ECA556B" w14:textId="6491ACAC" w:rsidR="002F198F" w:rsidRPr="0073220B" w:rsidRDefault="00BC0DDE" w:rsidP="002F198F">
      <w:pPr>
        <w:spacing w:after="120"/>
        <w:ind w:left="567"/>
        <w:rPr>
          <w:rFonts w:ascii="Arial" w:hAnsi="Arial" w:cs="Arial"/>
          <w:b/>
          <w:bCs/>
          <w:caps/>
          <w:sz w:val="28"/>
          <w:szCs w:val="28"/>
        </w:rPr>
      </w:pPr>
      <w:r>
        <w:rPr>
          <w:rFonts w:ascii="Arial" w:hAnsi="Arial" w:cs="Arial"/>
          <w:b/>
          <w:bCs/>
          <w:caps/>
          <w:noProof/>
          <w:sz w:val="28"/>
          <w:szCs w:val="28"/>
        </w:rPr>
        <w:drawing>
          <wp:inline distT="0" distB="0" distL="0" distR="0" wp14:anchorId="40FBF70F" wp14:editId="7744CF33">
            <wp:extent cx="5551750" cy="3139440"/>
            <wp:effectExtent l="0" t="0" r="0" b="0"/>
            <wp:docPr id="2012660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566" cy="3188533"/>
                    </a:xfrm>
                    <a:prstGeom prst="rect">
                      <a:avLst/>
                    </a:prstGeom>
                    <a:noFill/>
                  </pic:spPr>
                </pic:pic>
              </a:graphicData>
            </a:graphic>
          </wp:inline>
        </w:drawing>
      </w:r>
    </w:p>
    <w:p w14:paraId="570C59EC" w14:textId="0D089F0C" w:rsidR="00AB3BCC" w:rsidRPr="0073220B" w:rsidRDefault="00AB3BCC" w:rsidP="00AB3BCC">
      <w:pPr>
        <w:numPr>
          <w:ilvl w:val="0"/>
          <w:numId w:val="1"/>
        </w:numPr>
        <w:spacing w:after="120"/>
        <w:rPr>
          <w:rFonts w:ascii="Arial" w:hAnsi="Arial" w:cs="Arial"/>
          <w:b/>
          <w:bCs/>
          <w:caps/>
          <w:sz w:val="28"/>
          <w:szCs w:val="28"/>
        </w:rPr>
      </w:pPr>
      <w:r w:rsidRPr="0073220B">
        <w:rPr>
          <w:rFonts w:ascii="Arial" w:hAnsi="Arial" w:cs="Arial"/>
          <w:b/>
          <w:bCs/>
          <w:caps/>
          <w:sz w:val="28"/>
          <w:szCs w:val="28"/>
        </w:rPr>
        <w:lastRenderedPageBreak/>
        <w:t>Principal Accountabilities</w:t>
      </w:r>
    </w:p>
    <w:p w14:paraId="290E6CAA" w14:textId="77777777" w:rsidR="009F20D3" w:rsidRPr="0073220B" w:rsidRDefault="009F20D3" w:rsidP="009F20D3">
      <w:pPr>
        <w:autoSpaceDE w:val="0"/>
        <w:autoSpaceDN w:val="0"/>
        <w:adjustRightInd w:val="0"/>
        <w:rPr>
          <w:rFonts w:ascii="Arial" w:eastAsiaTheme="minorEastAsia" w:hAnsi="Arial" w:cs="Arial"/>
          <w:color w:val="3C3C3C"/>
          <w:sz w:val="28"/>
          <w:szCs w:val="28"/>
          <w:lang w:eastAsia="en-GB"/>
        </w:rPr>
      </w:pPr>
    </w:p>
    <w:p w14:paraId="64F39F0C" w14:textId="5A09930B" w:rsidR="001B7011" w:rsidRPr="0073220B" w:rsidRDefault="000C6ED5" w:rsidP="000C6ED5">
      <w:pPr>
        <w:numPr>
          <w:ilvl w:val="0"/>
          <w:numId w:val="35"/>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Inspire and lead the Housing workforce</w:t>
      </w:r>
      <w:r w:rsidR="001B7011" w:rsidRPr="0073220B">
        <w:rPr>
          <w:rFonts w:ascii="Arial" w:eastAsia="Calibri" w:hAnsi="Arial" w:cs="Arial"/>
          <w:bCs/>
          <w:sz w:val="28"/>
          <w:szCs w:val="28"/>
          <w:lang w:eastAsia="en-GB"/>
        </w:rPr>
        <w:t xml:space="preserve"> which include:</w:t>
      </w:r>
    </w:p>
    <w:p w14:paraId="3D1FE2C7" w14:textId="77777777" w:rsidR="001B7011" w:rsidRPr="0073220B" w:rsidRDefault="001B7011" w:rsidP="00CD0DBA">
      <w:pPr>
        <w:numPr>
          <w:ilvl w:val="1"/>
          <w:numId w:val="35"/>
        </w:numPr>
        <w:tabs>
          <w:tab w:val="left" w:pos="1134"/>
          <w:tab w:val="left" w:pos="1170"/>
        </w:tabs>
        <w:rPr>
          <w:rFonts w:ascii="Arial" w:eastAsia="Calibri" w:hAnsi="Arial" w:cs="Arial"/>
          <w:bCs/>
          <w:sz w:val="28"/>
          <w:szCs w:val="28"/>
          <w:lang w:eastAsia="en-GB"/>
        </w:rPr>
      </w:pPr>
      <w:r w:rsidRPr="0073220B">
        <w:rPr>
          <w:rFonts w:ascii="Arial" w:eastAsia="Calibri" w:hAnsi="Arial" w:cs="Arial"/>
          <w:bCs/>
          <w:sz w:val="28"/>
          <w:szCs w:val="28"/>
          <w:lang w:eastAsia="en-GB"/>
        </w:rPr>
        <w:t>Housing Delivery</w:t>
      </w:r>
    </w:p>
    <w:p w14:paraId="791CBC60" w14:textId="77777777" w:rsidR="001B7011" w:rsidRPr="0073220B" w:rsidRDefault="001B7011" w:rsidP="00CD0DBA">
      <w:pPr>
        <w:numPr>
          <w:ilvl w:val="1"/>
          <w:numId w:val="35"/>
        </w:numPr>
        <w:tabs>
          <w:tab w:val="left" w:pos="1134"/>
          <w:tab w:val="left" w:pos="1170"/>
        </w:tabs>
        <w:rPr>
          <w:rFonts w:ascii="Arial" w:eastAsia="Calibri" w:hAnsi="Arial" w:cs="Arial"/>
          <w:bCs/>
          <w:sz w:val="28"/>
          <w:szCs w:val="28"/>
          <w:lang w:eastAsia="en-GB"/>
        </w:rPr>
      </w:pPr>
      <w:r w:rsidRPr="0073220B">
        <w:rPr>
          <w:rFonts w:ascii="Arial" w:eastAsia="Calibri" w:hAnsi="Arial" w:cs="Arial"/>
          <w:bCs/>
          <w:sz w:val="28"/>
          <w:szCs w:val="28"/>
          <w:lang w:eastAsia="en-GB"/>
        </w:rPr>
        <w:t>Housing Strategy and Partnerships</w:t>
      </w:r>
    </w:p>
    <w:p w14:paraId="04206996" w14:textId="4A10CE34" w:rsidR="001B7011" w:rsidRPr="0073220B" w:rsidRDefault="001B7011" w:rsidP="00CD0DBA">
      <w:pPr>
        <w:numPr>
          <w:ilvl w:val="1"/>
          <w:numId w:val="35"/>
        </w:numPr>
        <w:tabs>
          <w:tab w:val="left" w:pos="1134"/>
          <w:tab w:val="left" w:pos="1170"/>
        </w:tabs>
        <w:rPr>
          <w:rFonts w:ascii="Arial" w:eastAsia="Calibri" w:hAnsi="Arial" w:cs="Arial"/>
          <w:bCs/>
          <w:sz w:val="28"/>
          <w:szCs w:val="28"/>
          <w:lang w:eastAsia="en-GB"/>
        </w:rPr>
      </w:pPr>
      <w:r w:rsidRPr="0073220B">
        <w:rPr>
          <w:rFonts w:ascii="Arial" w:eastAsia="Calibri" w:hAnsi="Arial" w:cs="Arial"/>
          <w:bCs/>
          <w:sz w:val="28"/>
          <w:szCs w:val="28"/>
          <w:lang w:eastAsia="en-GB"/>
        </w:rPr>
        <w:t>Housing Registration &amp; Options</w:t>
      </w:r>
    </w:p>
    <w:p w14:paraId="67EFF148" w14:textId="77777777" w:rsidR="001B7011" w:rsidRPr="0073220B" w:rsidRDefault="001B7011" w:rsidP="00CD0DBA">
      <w:pPr>
        <w:numPr>
          <w:ilvl w:val="1"/>
          <w:numId w:val="35"/>
        </w:numPr>
        <w:tabs>
          <w:tab w:val="left" w:pos="1134"/>
          <w:tab w:val="left" w:pos="1170"/>
        </w:tabs>
        <w:rPr>
          <w:rFonts w:ascii="Arial" w:eastAsia="Calibri" w:hAnsi="Arial" w:cs="Arial"/>
          <w:bCs/>
          <w:sz w:val="28"/>
          <w:szCs w:val="28"/>
          <w:lang w:eastAsia="en-GB"/>
        </w:rPr>
      </w:pPr>
      <w:r w:rsidRPr="0073220B">
        <w:rPr>
          <w:rFonts w:ascii="Arial" w:eastAsia="Calibri" w:hAnsi="Arial" w:cs="Arial"/>
          <w:bCs/>
          <w:sz w:val="28"/>
          <w:szCs w:val="28"/>
          <w:lang w:eastAsia="en-GB"/>
        </w:rPr>
        <w:t>Resettlement Services</w:t>
      </w:r>
    </w:p>
    <w:p w14:paraId="560E8BFD" w14:textId="77777777" w:rsidR="001B7011" w:rsidRPr="0073220B" w:rsidRDefault="001B7011" w:rsidP="00CD0DBA">
      <w:pPr>
        <w:numPr>
          <w:ilvl w:val="1"/>
          <w:numId w:val="35"/>
        </w:numPr>
        <w:tabs>
          <w:tab w:val="left" w:pos="1134"/>
          <w:tab w:val="left" w:pos="1170"/>
        </w:tabs>
        <w:rPr>
          <w:rFonts w:ascii="Arial" w:eastAsia="Calibri" w:hAnsi="Arial" w:cs="Arial"/>
          <w:bCs/>
          <w:sz w:val="28"/>
          <w:szCs w:val="28"/>
          <w:lang w:eastAsia="en-GB"/>
        </w:rPr>
      </w:pPr>
      <w:r w:rsidRPr="0073220B">
        <w:rPr>
          <w:rFonts w:ascii="Arial" w:eastAsia="Calibri" w:hAnsi="Arial" w:cs="Arial"/>
          <w:bCs/>
          <w:sz w:val="28"/>
          <w:szCs w:val="28"/>
          <w:lang w:eastAsia="en-GB"/>
        </w:rPr>
        <w:t>Temporary Accommodation</w:t>
      </w:r>
    </w:p>
    <w:p w14:paraId="5C17AB8A" w14:textId="77777777" w:rsidR="001B7011" w:rsidRPr="0073220B" w:rsidRDefault="001B7011" w:rsidP="00CD0DBA">
      <w:pPr>
        <w:numPr>
          <w:ilvl w:val="1"/>
          <w:numId w:val="35"/>
        </w:numPr>
        <w:tabs>
          <w:tab w:val="left" w:pos="1134"/>
          <w:tab w:val="left" w:pos="1170"/>
        </w:tabs>
        <w:rPr>
          <w:rFonts w:ascii="Arial" w:eastAsia="Calibri" w:hAnsi="Arial" w:cs="Arial"/>
          <w:bCs/>
          <w:sz w:val="28"/>
          <w:szCs w:val="28"/>
          <w:lang w:eastAsia="en-GB"/>
        </w:rPr>
      </w:pPr>
      <w:r w:rsidRPr="0073220B">
        <w:rPr>
          <w:rFonts w:ascii="Arial" w:eastAsia="Calibri" w:hAnsi="Arial" w:cs="Arial"/>
          <w:bCs/>
          <w:sz w:val="28"/>
          <w:szCs w:val="28"/>
          <w:lang w:eastAsia="en-GB"/>
        </w:rPr>
        <w:t>Building Services Responsive Repairs</w:t>
      </w:r>
    </w:p>
    <w:p w14:paraId="55EBF069" w14:textId="77777777" w:rsidR="001B7011" w:rsidRPr="0073220B" w:rsidRDefault="001B7011" w:rsidP="00CD0DBA">
      <w:pPr>
        <w:numPr>
          <w:ilvl w:val="1"/>
          <w:numId w:val="35"/>
        </w:numPr>
        <w:tabs>
          <w:tab w:val="left" w:pos="1134"/>
          <w:tab w:val="left" w:pos="1170"/>
        </w:tabs>
        <w:rPr>
          <w:rFonts w:ascii="Arial" w:eastAsia="Calibri" w:hAnsi="Arial" w:cs="Arial"/>
          <w:bCs/>
          <w:sz w:val="28"/>
          <w:szCs w:val="28"/>
          <w:lang w:eastAsia="en-GB"/>
        </w:rPr>
      </w:pPr>
      <w:r w:rsidRPr="0073220B">
        <w:rPr>
          <w:rFonts w:ascii="Arial" w:eastAsia="Calibri" w:hAnsi="Arial" w:cs="Arial"/>
          <w:bCs/>
          <w:sz w:val="28"/>
          <w:szCs w:val="28"/>
          <w:lang w:eastAsia="en-GB"/>
        </w:rPr>
        <w:t>Private Sector Enforcement</w:t>
      </w:r>
    </w:p>
    <w:p w14:paraId="43B84490" w14:textId="77777777" w:rsidR="001B7011" w:rsidRPr="0073220B" w:rsidRDefault="001B7011" w:rsidP="00CD0DBA">
      <w:pPr>
        <w:numPr>
          <w:ilvl w:val="1"/>
          <w:numId w:val="35"/>
        </w:numPr>
        <w:tabs>
          <w:tab w:val="left" w:pos="1134"/>
          <w:tab w:val="left" w:pos="1170"/>
        </w:tabs>
        <w:rPr>
          <w:rFonts w:ascii="Arial" w:eastAsia="Calibri" w:hAnsi="Arial" w:cs="Arial"/>
          <w:bCs/>
          <w:sz w:val="28"/>
          <w:szCs w:val="28"/>
          <w:lang w:eastAsia="en-GB"/>
        </w:rPr>
      </w:pPr>
      <w:r w:rsidRPr="0073220B">
        <w:rPr>
          <w:rFonts w:ascii="Arial" w:eastAsia="Calibri" w:hAnsi="Arial" w:cs="Arial"/>
          <w:bCs/>
          <w:sz w:val="28"/>
          <w:szCs w:val="28"/>
          <w:lang w:eastAsia="en-GB"/>
        </w:rPr>
        <w:t>Housing Standards &amp; Adaptations</w:t>
      </w:r>
    </w:p>
    <w:p w14:paraId="7A5067B2" w14:textId="77777777" w:rsidR="00CD0DBA" w:rsidRPr="0073220B" w:rsidRDefault="00CD0DBA" w:rsidP="00CD0DBA">
      <w:pPr>
        <w:tabs>
          <w:tab w:val="left" w:pos="1134"/>
          <w:tab w:val="left" w:pos="1170"/>
        </w:tabs>
        <w:ind w:left="1440"/>
        <w:rPr>
          <w:rFonts w:ascii="Arial" w:eastAsia="Calibri" w:hAnsi="Arial" w:cs="Arial"/>
          <w:bCs/>
          <w:sz w:val="28"/>
          <w:szCs w:val="28"/>
          <w:lang w:eastAsia="en-GB"/>
        </w:rPr>
      </w:pPr>
    </w:p>
    <w:p w14:paraId="200C42C4" w14:textId="01C37DA8" w:rsidR="000C6ED5" w:rsidRPr="0073220B" w:rsidRDefault="009C5A5E" w:rsidP="001B7011">
      <w:pPr>
        <w:pStyle w:val="ListParagraph"/>
        <w:numPr>
          <w:ilvl w:val="0"/>
          <w:numId w:val="35"/>
        </w:numPr>
        <w:tabs>
          <w:tab w:val="left" w:pos="1134"/>
          <w:tab w:val="left" w:pos="1170"/>
        </w:tabs>
        <w:spacing w:after="120"/>
        <w:rPr>
          <w:rFonts w:ascii="Arial" w:hAnsi="Arial" w:cs="Arial"/>
          <w:bCs/>
          <w:sz w:val="28"/>
          <w:szCs w:val="28"/>
        </w:rPr>
      </w:pPr>
      <w:r w:rsidRPr="0073220B">
        <w:rPr>
          <w:rFonts w:ascii="Arial" w:hAnsi="Arial" w:cs="Arial"/>
          <w:bCs/>
          <w:sz w:val="28"/>
          <w:szCs w:val="28"/>
        </w:rPr>
        <w:t>S</w:t>
      </w:r>
      <w:r w:rsidR="000C6ED5" w:rsidRPr="0073220B">
        <w:rPr>
          <w:rFonts w:ascii="Arial" w:hAnsi="Arial" w:cs="Arial"/>
          <w:bCs/>
          <w:sz w:val="28"/>
          <w:szCs w:val="28"/>
        </w:rPr>
        <w:t>et performance targets and manage development of monitoring and recording systems to measure and review the effectiveness of delivery of key objectives to meet housing strategy and standards set by the Housing Regulator, reflecting local, regional and national aspirations.</w:t>
      </w:r>
    </w:p>
    <w:p w14:paraId="116A1945" w14:textId="77777777" w:rsidR="000C6ED5" w:rsidRPr="000C6ED5" w:rsidRDefault="000C6ED5" w:rsidP="000C6ED5">
      <w:pPr>
        <w:numPr>
          <w:ilvl w:val="0"/>
          <w:numId w:val="35"/>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Lead the formulation of strategy for all housing provision within the city including services provided by the council, other landlords and private sector provision to create sustainable housing options for the whole population.</w:t>
      </w:r>
    </w:p>
    <w:p w14:paraId="2E582B28" w14:textId="68002157" w:rsidR="000C6ED5" w:rsidRPr="000C6ED5" w:rsidRDefault="000C6ED5" w:rsidP="000C6ED5">
      <w:pPr>
        <w:numPr>
          <w:ilvl w:val="0"/>
          <w:numId w:val="35"/>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Monitor, identify and respond to external and political environments to ensure strategic plans in relation to Housing</w:t>
      </w:r>
      <w:r w:rsidR="009C5A5E" w:rsidRPr="0073220B">
        <w:rPr>
          <w:rFonts w:ascii="Arial" w:eastAsia="Calibri" w:hAnsi="Arial" w:cs="Arial"/>
          <w:bCs/>
          <w:sz w:val="28"/>
          <w:szCs w:val="28"/>
          <w:lang w:eastAsia="en-GB"/>
        </w:rPr>
        <w:t>,</w:t>
      </w:r>
      <w:r w:rsidRPr="000C6ED5">
        <w:rPr>
          <w:rFonts w:ascii="Arial" w:eastAsia="Calibri" w:hAnsi="Arial" w:cs="Arial"/>
          <w:bCs/>
          <w:sz w:val="28"/>
          <w:szCs w:val="28"/>
          <w:lang w:eastAsia="en-GB"/>
        </w:rPr>
        <w:t xml:space="preserve"> meet the council’s objectives/council plan, the administration’s political ambitions alongside regional devolved and national government /statutory requirements.</w:t>
      </w:r>
    </w:p>
    <w:p w14:paraId="077C7520" w14:textId="77777777" w:rsidR="000C6ED5" w:rsidRPr="000C6ED5" w:rsidRDefault="000C6ED5" w:rsidP="000C6ED5">
      <w:pPr>
        <w:numPr>
          <w:ilvl w:val="0"/>
          <w:numId w:val="35"/>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 xml:space="preserve">Ensure the council’s overall strategic ambitions in these areas fit with and are incorporated into the council’s overall objectives and main direction of travel. </w:t>
      </w:r>
    </w:p>
    <w:p w14:paraId="4CA60D10" w14:textId="77777777" w:rsidR="000C6ED5" w:rsidRPr="000C6ED5" w:rsidRDefault="000C6ED5" w:rsidP="000C6ED5">
      <w:pPr>
        <w:numPr>
          <w:ilvl w:val="0"/>
          <w:numId w:val="35"/>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Lead the development of, plan and put in place shared programmes with key partners to:</w:t>
      </w:r>
    </w:p>
    <w:p w14:paraId="195000BF" w14:textId="77777777" w:rsidR="000C6ED5" w:rsidRPr="000C6ED5" w:rsidRDefault="000C6ED5" w:rsidP="000C6ED5">
      <w:pPr>
        <w:numPr>
          <w:ilvl w:val="1"/>
          <w:numId w:val="32"/>
        </w:numPr>
        <w:tabs>
          <w:tab w:val="left" w:pos="1701"/>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provide and extend the range of housing provision within the city to meet future and existing needs.</w:t>
      </w:r>
    </w:p>
    <w:p w14:paraId="2D396260" w14:textId="77777777" w:rsidR="000C6ED5" w:rsidRPr="000C6ED5" w:rsidRDefault="000C6ED5" w:rsidP="000C6ED5">
      <w:pPr>
        <w:numPr>
          <w:ilvl w:val="1"/>
          <w:numId w:val="32"/>
        </w:numPr>
        <w:tabs>
          <w:tab w:val="left" w:pos="1701"/>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promote and enforce high quality housing standards across all sectors in the city reflecting the council’s ambition to ensure that York is a great place to live.</w:t>
      </w:r>
    </w:p>
    <w:p w14:paraId="0D7FBF31" w14:textId="77777777" w:rsidR="000C6ED5" w:rsidRPr="000C6ED5" w:rsidRDefault="000C6ED5" w:rsidP="000C6ED5">
      <w:pPr>
        <w:numPr>
          <w:ilvl w:val="1"/>
          <w:numId w:val="32"/>
        </w:numPr>
        <w:tabs>
          <w:tab w:val="left" w:pos="1701"/>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reduce the incidents of homelessness.</w:t>
      </w:r>
    </w:p>
    <w:p w14:paraId="78D664C2" w14:textId="77777777" w:rsidR="000C6ED5" w:rsidRPr="000C6ED5" w:rsidRDefault="000C6ED5" w:rsidP="000C6ED5">
      <w:pPr>
        <w:numPr>
          <w:ilvl w:val="0"/>
          <w:numId w:val="32"/>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Oversee the management and maintenance of the council’s housing stock so that the housing stock is well maintained, creates sustainable tenancies, and provides a safe home and neighbourhood.</w:t>
      </w:r>
    </w:p>
    <w:p w14:paraId="7AA60594" w14:textId="77777777" w:rsidR="000C6ED5" w:rsidRPr="000C6ED5" w:rsidRDefault="000C6ED5" w:rsidP="000C6ED5">
      <w:pPr>
        <w:numPr>
          <w:ilvl w:val="0"/>
          <w:numId w:val="32"/>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lastRenderedPageBreak/>
        <w:t>Annually review and agree a set of meaningful and stretching performance measures which reflect local aspirations and are consistent with the operating environment.</w:t>
      </w:r>
    </w:p>
    <w:p w14:paraId="4E30F11B" w14:textId="77777777" w:rsidR="000C6ED5" w:rsidRPr="000C6ED5" w:rsidRDefault="000C6ED5" w:rsidP="000C6ED5">
      <w:pPr>
        <w:numPr>
          <w:ilvl w:val="0"/>
          <w:numId w:val="32"/>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Monitor and review key performance measures to drive improvement and identify the need for new or mitigating actions.</w:t>
      </w:r>
    </w:p>
    <w:p w14:paraId="469E79D7" w14:textId="77777777" w:rsidR="000C6ED5" w:rsidRPr="000C6ED5" w:rsidRDefault="000C6ED5" w:rsidP="000C6ED5">
      <w:pPr>
        <w:numPr>
          <w:ilvl w:val="0"/>
          <w:numId w:val="32"/>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 xml:space="preserve">Benchmark performance against industry standards and best in class. </w:t>
      </w:r>
    </w:p>
    <w:p w14:paraId="48B50F90" w14:textId="77777777" w:rsidR="000C6ED5" w:rsidRPr="000C6ED5" w:rsidRDefault="000C6ED5" w:rsidP="000C6ED5">
      <w:pPr>
        <w:numPr>
          <w:ilvl w:val="0"/>
          <w:numId w:val="32"/>
        </w:numPr>
        <w:tabs>
          <w:tab w:val="left" w:pos="1134"/>
          <w:tab w:val="left" w:pos="1170"/>
        </w:tabs>
        <w:spacing w:after="120"/>
        <w:rPr>
          <w:rFonts w:ascii="Arial" w:eastAsia="Calibri" w:hAnsi="Arial" w:cs="Arial"/>
          <w:b/>
          <w:sz w:val="28"/>
          <w:szCs w:val="28"/>
          <w:lang w:eastAsia="en-GB"/>
        </w:rPr>
      </w:pPr>
      <w:r w:rsidRPr="000C6ED5">
        <w:rPr>
          <w:rFonts w:ascii="Arial" w:eastAsia="Calibri" w:hAnsi="Arial" w:cs="Arial"/>
          <w:bCs/>
          <w:sz w:val="28"/>
          <w:szCs w:val="28"/>
          <w:lang w:eastAsia="en-GB"/>
        </w:rPr>
        <w:t>Direct, lead and manage the performance of people, finance, assets across the Housing functions including effective management of the Housing Revenue Account and Business Plan</w:t>
      </w:r>
      <w:r w:rsidRPr="000C6ED5">
        <w:rPr>
          <w:rFonts w:ascii="Arial" w:eastAsia="Calibri" w:hAnsi="Arial" w:cs="Arial"/>
          <w:b/>
          <w:sz w:val="28"/>
          <w:szCs w:val="28"/>
          <w:lang w:eastAsia="en-GB"/>
        </w:rPr>
        <w:t>.</w:t>
      </w:r>
    </w:p>
    <w:p w14:paraId="6522D4B6" w14:textId="77777777" w:rsidR="000C6ED5" w:rsidRPr="000C6ED5" w:rsidRDefault="000C6ED5" w:rsidP="000C6ED5">
      <w:pPr>
        <w:numPr>
          <w:ilvl w:val="1"/>
          <w:numId w:val="34"/>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 xml:space="preserve">Brief Chief Operating Officer, Director, Executive and elected members on performance against strategic and delivery plans and act as Principal Advisor for the discharge of the council’s statutory housing functions. Provide professional advice, to help inform decision making and governance arrangements around those responsibilities. </w:t>
      </w:r>
    </w:p>
    <w:p w14:paraId="04473C50" w14:textId="3E936E77" w:rsidR="000C6ED5" w:rsidRPr="000C6ED5" w:rsidRDefault="000C6ED5" w:rsidP="000C6ED5">
      <w:pPr>
        <w:numPr>
          <w:ilvl w:val="1"/>
          <w:numId w:val="34"/>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 xml:space="preserve">Use innovative, creative thinking to build relationships, influence and negotiate complex contentious issues and develop, support and promote a </w:t>
      </w:r>
      <w:r w:rsidR="009C5A5E" w:rsidRPr="0073220B">
        <w:rPr>
          <w:rFonts w:ascii="Arial" w:eastAsia="Calibri" w:hAnsi="Arial" w:cs="Arial"/>
          <w:bCs/>
          <w:sz w:val="28"/>
          <w:szCs w:val="28"/>
          <w:lang w:eastAsia="en-GB"/>
        </w:rPr>
        <w:t>strong results</w:t>
      </w:r>
      <w:r w:rsidRPr="000C6ED5">
        <w:rPr>
          <w:rFonts w:ascii="Arial" w:eastAsia="Calibri" w:hAnsi="Arial" w:cs="Arial"/>
          <w:bCs/>
          <w:sz w:val="28"/>
          <w:szCs w:val="28"/>
          <w:lang w:eastAsia="en-GB"/>
        </w:rPr>
        <w:t xml:space="preserve"> driven and customer focussed performance culture ensuring the provision of cost-effective, efficient, high quality services in line with identified needs</w:t>
      </w:r>
    </w:p>
    <w:p w14:paraId="3BE175A5" w14:textId="77777777" w:rsidR="000C6ED5" w:rsidRPr="000C6ED5" w:rsidRDefault="000C6ED5" w:rsidP="000C6ED5">
      <w:pPr>
        <w:numPr>
          <w:ilvl w:val="1"/>
          <w:numId w:val="34"/>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 xml:space="preserve">Develop engagement strategies that enable local communities to get involved in redesign of services and identify new methods of delivery. </w:t>
      </w:r>
    </w:p>
    <w:p w14:paraId="536B17B4" w14:textId="6B9DF069" w:rsidR="000C6ED5" w:rsidRPr="000C6ED5" w:rsidRDefault="000C6ED5" w:rsidP="000C6ED5">
      <w:pPr>
        <w:numPr>
          <w:ilvl w:val="1"/>
          <w:numId w:val="34"/>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 xml:space="preserve">Work closely with national government </w:t>
      </w:r>
      <w:r w:rsidR="009C5A5E" w:rsidRPr="0073220B">
        <w:rPr>
          <w:rFonts w:ascii="Arial" w:eastAsia="Calibri" w:hAnsi="Arial" w:cs="Arial"/>
          <w:bCs/>
          <w:sz w:val="28"/>
          <w:szCs w:val="28"/>
          <w:lang w:eastAsia="en-GB"/>
        </w:rPr>
        <w:t>agencies, (</w:t>
      </w:r>
      <w:r w:rsidRPr="000C6ED5">
        <w:rPr>
          <w:rFonts w:ascii="Arial" w:eastAsia="Calibri" w:hAnsi="Arial" w:cs="Arial"/>
          <w:bCs/>
          <w:sz w:val="28"/>
          <w:szCs w:val="28"/>
          <w:lang w:eastAsia="en-GB"/>
        </w:rPr>
        <w:t xml:space="preserve">including the Ministry of Housing, Communities and Local Government, and Homes England and Housing Regulator) and professional bodies to capitalise on funding opportunities, keep abreast of the latest thinking and raise the profile of York. </w:t>
      </w:r>
    </w:p>
    <w:p w14:paraId="4E792949" w14:textId="6C2C4FE6" w:rsidR="000C6ED5" w:rsidRPr="000C6ED5" w:rsidRDefault="000C6ED5" w:rsidP="000C6ED5">
      <w:pPr>
        <w:numPr>
          <w:ilvl w:val="1"/>
          <w:numId w:val="34"/>
        </w:numPr>
        <w:tabs>
          <w:tab w:val="left" w:pos="1134"/>
          <w:tab w:val="left" w:pos="1170"/>
        </w:tabs>
        <w:spacing w:after="120"/>
        <w:rPr>
          <w:rFonts w:ascii="Arial" w:eastAsia="Calibri" w:hAnsi="Arial" w:cs="Arial"/>
          <w:bCs/>
          <w:sz w:val="28"/>
          <w:szCs w:val="28"/>
          <w:lang w:eastAsia="en-GB"/>
        </w:rPr>
      </w:pPr>
      <w:r w:rsidRPr="000C6ED5">
        <w:rPr>
          <w:rFonts w:ascii="Arial" w:eastAsia="Calibri" w:hAnsi="Arial" w:cs="Arial"/>
          <w:bCs/>
          <w:sz w:val="28"/>
          <w:szCs w:val="28"/>
          <w:lang w:eastAsia="en-GB"/>
        </w:rPr>
        <w:t xml:space="preserve">Work with the statutory </w:t>
      </w:r>
      <w:r w:rsidR="009C5A5E" w:rsidRPr="0073220B">
        <w:rPr>
          <w:rFonts w:ascii="Arial" w:eastAsia="Calibri" w:hAnsi="Arial" w:cs="Arial"/>
          <w:bCs/>
          <w:sz w:val="28"/>
          <w:szCs w:val="28"/>
          <w:lang w:eastAsia="en-GB"/>
        </w:rPr>
        <w:t>Children’s</w:t>
      </w:r>
      <w:r w:rsidRPr="000C6ED5">
        <w:rPr>
          <w:rFonts w:ascii="Arial" w:eastAsia="Calibri" w:hAnsi="Arial" w:cs="Arial"/>
          <w:bCs/>
          <w:sz w:val="28"/>
          <w:szCs w:val="28"/>
          <w:lang w:eastAsia="en-GB"/>
        </w:rPr>
        <w:t xml:space="preserve"> and Adults Corporate Directors to develop housing strategies for vulnerable people including pathways to reduce homelessness and rough sleeping.</w:t>
      </w:r>
    </w:p>
    <w:p w14:paraId="1931A7A5" w14:textId="77777777" w:rsidR="000C6ED5" w:rsidRPr="0073220B" w:rsidRDefault="000C6ED5" w:rsidP="000C6ED5">
      <w:pPr>
        <w:numPr>
          <w:ilvl w:val="0"/>
          <w:numId w:val="33"/>
        </w:numPr>
        <w:tabs>
          <w:tab w:val="left" w:pos="1134"/>
          <w:tab w:val="left" w:pos="1170"/>
        </w:tabs>
        <w:spacing w:after="120"/>
        <w:rPr>
          <w:rFonts w:ascii="Arial" w:eastAsia="Calibri" w:hAnsi="Arial" w:cs="Arial"/>
          <w:b/>
          <w:sz w:val="28"/>
          <w:szCs w:val="28"/>
          <w:lang w:eastAsia="en-GB"/>
        </w:rPr>
      </w:pPr>
      <w:r w:rsidRPr="000C6ED5">
        <w:rPr>
          <w:rFonts w:ascii="Arial" w:eastAsia="Calibri" w:hAnsi="Arial" w:cs="Arial"/>
          <w:bCs/>
          <w:sz w:val="28"/>
          <w:szCs w:val="28"/>
          <w:lang w:eastAsia="en-GB"/>
        </w:rPr>
        <w:t>As part of the Council’s leadership group and departmental management team contribute to the effective direction, planning, performance of the service, directorate and Council</w:t>
      </w:r>
      <w:r w:rsidRPr="000C6ED5">
        <w:rPr>
          <w:rFonts w:ascii="Arial" w:eastAsia="Calibri" w:hAnsi="Arial" w:cs="Arial"/>
          <w:b/>
          <w:sz w:val="28"/>
          <w:szCs w:val="28"/>
          <w:lang w:eastAsia="en-GB"/>
        </w:rPr>
        <w:t xml:space="preserve">. </w:t>
      </w:r>
    </w:p>
    <w:p w14:paraId="6039B45F" w14:textId="5FEEE618" w:rsidR="009C5A5E" w:rsidRPr="000C6ED5" w:rsidRDefault="009C5A5E" w:rsidP="000C6ED5">
      <w:pPr>
        <w:numPr>
          <w:ilvl w:val="0"/>
          <w:numId w:val="33"/>
        </w:numPr>
        <w:tabs>
          <w:tab w:val="left" w:pos="1134"/>
          <w:tab w:val="left" w:pos="1170"/>
        </w:tabs>
        <w:spacing w:after="120"/>
        <w:rPr>
          <w:rFonts w:ascii="Arial" w:eastAsia="Calibri" w:hAnsi="Arial" w:cs="Arial"/>
          <w:bCs/>
          <w:sz w:val="28"/>
          <w:szCs w:val="28"/>
          <w:lang w:eastAsia="en-GB"/>
        </w:rPr>
      </w:pPr>
      <w:r w:rsidRPr="0073220B">
        <w:rPr>
          <w:rFonts w:ascii="Arial" w:eastAsia="Calibri" w:hAnsi="Arial" w:cs="Arial"/>
          <w:bCs/>
          <w:sz w:val="28"/>
          <w:szCs w:val="28"/>
          <w:lang w:eastAsia="en-GB"/>
        </w:rPr>
        <w:t xml:space="preserve">Work with the Assistant Director (Customers, Communities and Inclusion) to deputise for the Director in all aspects of their role. </w:t>
      </w:r>
    </w:p>
    <w:p w14:paraId="4F78276D" w14:textId="77777777" w:rsidR="00B20E9B" w:rsidRDefault="00B20E9B" w:rsidP="00B20E9B">
      <w:pPr>
        <w:spacing w:after="120"/>
        <w:rPr>
          <w:rFonts w:ascii="Arial" w:eastAsia="Calibri" w:hAnsi="Arial" w:cs="Arial"/>
          <w:sz w:val="28"/>
          <w:szCs w:val="28"/>
        </w:rPr>
      </w:pPr>
    </w:p>
    <w:p w14:paraId="6660E117" w14:textId="77777777" w:rsidR="00BC0DDE" w:rsidRDefault="00BC0DDE" w:rsidP="00B20E9B">
      <w:pPr>
        <w:spacing w:after="120"/>
        <w:rPr>
          <w:rFonts w:ascii="Arial" w:eastAsia="Calibri" w:hAnsi="Arial" w:cs="Arial"/>
          <w:sz w:val="28"/>
          <w:szCs w:val="28"/>
        </w:rPr>
      </w:pPr>
    </w:p>
    <w:p w14:paraId="25AE8FB9" w14:textId="77777777" w:rsidR="00BC0DDE" w:rsidRPr="0073220B" w:rsidRDefault="00BC0DDE" w:rsidP="00B20E9B">
      <w:pPr>
        <w:spacing w:after="120"/>
        <w:rPr>
          <w:rFonts w:ascii="Arial" w:eastAsia="Calibri" w:hAnsi="Arial" w:cs="Arial"/>
          <w:sz w:val="28"/>
          <w:szCs w:val="28"/>
        </w:rPr>
      </w:pPr>
    </w:p>
    <w:p w14:paraId="2A03B08F" w14:textId="798A7359" w:rsidR="00B20E9B" w:rsidRDefault="00B20E9B" w:rsidP="00B20E9B">
      <w:pPr>
        <w:spacing w:after="120"/>
        <w:rPr>
          <w:rFonts w:ascii="Arial" w:hAnsi="Arial" w:cs="Arial"/>
          <w:b/>
          <w:bCs/>
          <w:caps/>
          <w:sz w:val="28"/>
          <w:szCs w:val="28"/>
        </w:rPr>
      </w:pPr>
      <w:r w:rsidRPr="0073220B">
        <w:rPr>
          <w:rFonts w:ascii="Arial" w:hAnsi="Arial" w:cs="Arial"/>
          <w:b/>
          <w:bCs/>
          <w:caps/>
          <w:sz w:val="28"/>
          <w:szCs w:val="28"/>
        </w:rPr>
        <w:lastRenderedPageBreak/>
        <w:t xml:space="preserve"> additional informatioN</w:t>
      </w:r>
    </w:p>
    <w:p w14:paraId="206863C6" w14:textId="77777777" w:rsidR="00BC0DDE" w:rsidRPr="0073220B" w:rsidRDefault="00BC0DDE" w:rsidP="00B20E9B">
      <w:pPr>
        <w:spacing w:after="120"/>
        <w:rPr>
          <w:rFonts w:ascii="Arial" w:hAnsi="Arial" w:cs="Arial"/>
          <w:b/>
          <w:bCs/>
          <w:caps/>
          <w:sz w:val="28"/>
          <w:szCs w:val="28"/>
        </w:rPr>
      </w:pPr>
    </w:p>
    <w:p w14:paraId="6A992966" w14:textId="77777777" w:rsidR="00B20E9B" w:rsidRPr="00B20E9B" w:rsidRDefault="00B20E9B" w:rsidP="00511E9F">
      <w:pPr>
        <w:numPr>
          <w:ilvl w:val="0"/>
          <w:numId w:val="38"/>
        </w:numPr>
        <w:spacing w:after="120"/>
        <w:ind w:left="851" w:hanging="425"/>
        <w:rPr>
          <w:rFonts w:ascii="Arial" w:eastAsia="Calibri" w:hAnsi="Arial" w:cs="Arial"/>
          <w:bCs/>
          <w:sz w:val="28"/>
          <w:szCs w:val="28"/>
          <w:lang w:eastAsia="en-GB"/>
        </w:rPr>
      </w:pPr>
      <w:r w:rsidRPr="00B20E9B">
        <w:rPr>
          <w:rFonts w:ascii="Arial" w:eastAsia="Calibri" w:hAnsi="Arial" w:cs="Arial"/>
          <w:bCs/>
          <w:sz w:val="28"/>
          <w:szCs w:val="28"/>
          <w:lang w:eastAsia="en-GB"/>
        </w:rPr>
        <w:t>This job is a politically restricted post as defined by the Local Government and Housing Act 1989.</w:t>
      </w:r>
    </w:p>
    <w:p w14:paraId="10D62AE3" w14:textId="77777777" w:rsidR="00B20E9B" w:rsidRPr="00B20E9B" w:rsidRDefault="00B20E9B" w:rsidP="00B20E9B">
      <w:pPr>
        <w:numPr>
          <w:ilvl w:val="0"/>
          <w:numId w:val="38"/>
        </w:numPr>
        <w:spacing w:after="120"/>
        <w:rPr>
          <w:rFonts w:ascii="Arial" w:eastAsia="Calibri" w:hAnsi="Arial" w:cs="Arial"/>
          <w:bCs/>
          <w:sz w:val="28"/>
          <w:szCs w:val="28"/>
          <w:lang w:eastAsia="en-GB"/>
        </w:rPr>
      </w:pPr>
      <w:r w:rsidRPr="00B20E9B">
        <w:rPr>
          <w:rFonts w:ascii="Arial" w:eastAsia="Calibri" w:hAnsi="Arial" w:cs="Arial"/>
          <w:bCs/>
          <w:sz w:val="28"/>
          <w:szCs w:val="28"/>
          <w:lang w:eastAsia="en-GB"/>
        </w:rPr>
        <w:t>The postholder, along with City of York Council will be committed to ensuring equality, diversity, and inclusion among our workforce, and eliminating unlawful discrimination. The aim is for our workforce to be truly representative of all sections of society and our customers, and for each employee to feel respected and able to give their best. In providing goods and/or services and/or facilities the postholder will also ensure that there is no unlawful discrimination of customers or the public.</w:t>
      </w:r>
    </w:p>
    <w:p w14:paraId="03381179" w14:textId="77777777" w:rsidR="00B20E9B" w:rsidRPr="00B20E9B" w:rsidRDefault="00B20E9B" w:rsidP="00B20E9B">
      <w:pPr>
        <w:numPr>
          <w:ilvl w:val="0"/>
          <w:numId w:val="38"/>
        </w:numPr>
        <w:spacing w:after="120"/>
        <w:rPr>
          <w:rFonts w:ascii="Arial" w:eastAsia="Calibri" w:hAnsi="Arial" w:cs="Arial"/>
          <w:bCs/>
          <w:sz w:val="28"/>
          <w:szCs w:val="28"/>
          <w:lang w:eastAsia="en-GB"/>
        </w:rPr>
      </w:pPr>
      <w:r w:rsidRPr="00B20E9B">
        <w:rPr>
          <w:rFonts w:ascii="Arial" w:eastAsia="Calibri" w:hAnsi="Arial" w:cs="Arial"/>
          <w:bCs/>
          <w:sz w:val="28"/>
          <w:szCs w:val="28"/>
          <w:lang w:eastAsia="en-GB"/>
        </w:rPr>
        <w:t>This role is part of the emergency planning rota and the postholder is on call for out of hours emergencies.</w:t>
      </w:r>
    </w:p>
    <w:p w14:paraId="1902FB9E" w14:textId="77777777" w:rsidR="00B20E9B" w:rsidRPr="00B20E9B" w:rsidRDefault="00B20E9B" w:rsidP="00B20E9B">
      <w:pPr>
        <w:numPr>
          <w:ilvl w:val="0"/>
          <w:numId w:val="38"/>
        </w:numPr>
        <w:spacing w:after="120"/>
        <w:rPr>
          <w:rFonts w:ascii="Arial" w:eastAsia="Calibri" w:hAnsi="Arial" w:cs="Arial"/>
          <w:bCs/>
          <w:sz w:val="28"/>
          <w:szCs w:val="28"/>
          <w:lang w:eastAsia="en-GB"/>
        </w:rPr>
      </w:pPr>
      <w:r w:rsidRPr="00B20E9B">
        <w:rPr>
          <w:rFonts w:ascii="Arial" w:eastAsia="Calibri" w:hAnsi="Arial" w:cs="Arial"/>
          <w:bCs/>
          <w:sz w:val="28"/>
          <w:szCs w:val="28"/>
          <w:lang w:eastAsia="en-GB"/>
        </w:rPr>
        <w:t xml:space="preserve">This role is an Information Asset Owner and must carry out the responsibilities of an Owner as required and set out in the Council’s ‘Information Governance/Data Protection Roles and Responsibilities Rules’. </w:t>
      </w:r>
    </w:p>
    <w:p w14:paraId="227B99C5" w14:textId="77777777" w:rsidR="00B20E9B" w:rsidRPr="00B20E9B" w:rsidRDefault="00B20E9B" w:rsidP="00B20E9B">
      <w:pPr>
        <w:numPr>
          <w:ilvl w:val="0"/>
          <w:numId w:val="38"/>
        </w:numPr>
        <w:spacing w:after="120"/>
        <w:rPr>
          <w:rFonts w:ascii="Arial" w:eastAsia="Calibri" w:hAnsi="Arial" w:cs="Arial"/>
          <w:bCs/>
          <w:sz w:val="28"/>
          <w:szCs w:val="28"/>
          <w:lang w:eastAsia="en-GB"/>
        </w:rPr>
      </w:pPr>
      <w:r w:rsidRPr="00B20E9B">
        <w:rPr>
          <w:rFonts w:ascii="Arial" w:eastAsia="Calibri" w:hAnsi="Arial" w:cs="Arial"/>
          <w:bCs/>
          <w:sz w:val="28"/>
          <w:szCs w:val="28"/>
          <w:lang w:eastAsia="en-GB"/>
        </w:rPr>
        <w:t>The postholder will take every opportunity within their role to be the best corporate parent they can be to support the City’s Looked After Children and Care Leavers, through ambitious, innovative and creative advocacy.</w:t>
      </w:r>
    </w:p>
    <w:p w14:paraId="50979377" w14:textId="7AC6DBFA" w:rsidR="00953591" w:rsidRPr="00953591" w:rsidRDefault="00953591" w:rsidP="00953591">
      <w:pPr>
        <w:rPr>
          <w:rFonts w:ascii="Arial" w:eastAsia="Calibri" w:hAnsi="Arial" w:cs="Arial"/>
          <w:bCs/>
          <w:sz w:val="28"/>
          <w:szCs w:val="28"/>
          <w:lang w:eastAsia="en-GB"/>
        </w:rPr>
      </w:pPr>
    </w:p>
    <w:p w14:paraId="296B8E06" w14:textId="77777777" w:rsidR="009F20D3" w:rsidRPr="00953591" w:rsidRDefault="009F20D3">
      <w:pPr>
        <w:spacing w:after="200" w:line="276" w:lineRule="auto"/>
        <w:rPr>
          <w:rFonts w:ascii="ArialMT" w:eastAsiaTheme="minorEastAsia" w:hAnsi="ArialMT" w:cs="ArialMT"/>
          <w:color w:val="3C3C3C"/>
          <w:sz w:val="28"/>
          <w:szCs w:val="28"/>
          <w:lang w:eastAsia="en-GB"/>
        </w:rPr>
      </w:pPr>
      <w:r w:rsidRPr="00953591">
        <w:rPr>
          <w:rFonts w:ascii="ArialMT" w:eastAsiaTheme="minorEastAsia" w:hAnsi="ArialMT" w:cs="ArialMT"/>
          <w:color w:val="3C3C3C"/>
          <w:sz w:val="28"/>
          <w:szCs w:val="28"/>
          <w:lang w:eastAsia="en-GB"/>
        </w:rPr>
        <w:br w:type="page"/>
      </w:r>
    </w:p>
    <w:p w14:paraId="1E3454F9" w14:textId="77777777" w:rsidR="006C6E30" w:rsidRPr="009F572A" w:rsidRDefault="006C6E30" w:rsidP="006C6E30">
      <w:pPr>
        <w:pStyle w:val="Header"/>
        <w:spacing w:after="120"/>
        <w:jc w:val="center"/>
        <w:rPr>
          <w:rFonts w:ascii="Arial" w:hAnsi="Arial" w:cs="Arial"/>
          <w:szCs w:val="24"/>
        </w:rPr>
      </w:pPr>
      <w:r w:rsidRPr="009F572A">
        <w:rPr>
          <w:rFonts w:ascii="Arial" w:hAnsi="Arial" w:cs="Arial"/>
          <w:noProof/>
          <w:szCs w:val="24"/>
          <w:lang w:eastAsia="en-GB"/>
        </w:rPr>
        <w:lastRenderedPageBreak/>
        <w:drawing>
          <wp:inline distT="0" distB="0" distL="0" distR="0" wp14:anchorId="064C4228" wp14:editId="36929A40">
            <wp:extent cx="1358900" cy="596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58900" cy="596900"/>
                    </a:xfrm>
                    <a:prstGeom prst="rect">
                      <a:avLst/>
                    </a:prstGeom>
                    <a:noFill/>
                    <a:ln w="9525">
                      <a:noFill/>
                      <a:miter lim="800000"/>
                      <a:headEnd/>
                      <a:tailEnd/>
                    </a:ln>
                  </pic:spPr>
                </pic:pic>
              </a:graphicData>
            </a:graphic>
          </wp:inline>
        </w:drawing>
      </w:r>
    </w:p>
    <w:p w14:paraId="58AC914C" w14:textId="77777777" w:rsidR="006C6E30" w:rsidRPr="009F572A" w:rsidRDefault="006C6E30" w:rsidP="006C6E30">
      <w:pPr>
        <w:pStyle w:val="Header"/>
        <w:spacing w:after="120"/>
        <w:rPr>
          <w:rFonts w:ascii="Arial" w:hAnsi="Arial" w:cs="Arial"/>
          <w:szCs w:val="24"/>
        </w:rPr>
      </w:pPr>
    </w:p>
    <w:p w14:paraId="6F4EFD54" w14:textId="3FC6D71F" w:rsidR="006C6E30" w:rsidRDefault="00953591" w:rsidP="006C6E30">
      <w:pPr>
        <w:pStyle w:val="Header"/>
        <w:spacing w:after="120"/>
        <w:jc w:val="center"/>
        <w:rPr>
          <w:rFonts w:ascii="Arial" w:hAnsi="Arial" w:cs="Arial"/>
          <w:b/>
          <w:sz w:val="40"/>
          <w:szCs w:val="40"/>
        </w:rPr>
      </w:pPr>
      <w:r>
        <w:rPr>
          <w:rFonts w:ascii="Arial" w:hAnsi="Arial" w:cs="Arial"/>
          <w:b/>
          <w:sz w:val="40"/>
          <w:szCs w:val="40"/>
        </w:rPr>
        <w:t xml:space="preserve">Assistant </w:t>
      </w:r>
      <w:r w:rsidR="002A738E">
        <w:rPr>
          <w:rFonts w:ascii="Arial" w:hAnsi="Arial" w:cs="Arial"/>
          <w:b/>
          <w:sz w:val="40"/>
          <w:szCs w:val="40"/>
        </w:rPr>
        <w:t xml:space="preserve">Director of </w:t>
      </w:r>
      <w:r w:rsidR="00DF500C">
        <w:rPr>
          <w:rFonts w:ascii="Arial" w:hAnsi="Arial" w:cs="Arial"/>
          <w:b/>
          <w:sz w:val="40"/>
          <w:szCs w:val="40"/>
        </w:rPr>
        <w:t>Housing</w:t>
      </w:r>
    </w:p>
    <w:p w14:paraId="44596EDC" w14:textId="77777777" w:rsidR="006C6E30" w:rsidRPr="009F572A" w:rsidRDefault="009F20D3" w:rsidP="006C6E30">
      <w:pPr>
        <w:pStyle w:val="Header"/>
        <w:spacing w:after="120"/>
        <w:jc w:val="center"/>
        <w:rPr>
          <w:rFonts w:ascii="Arial" w:hAnsi="Arial" w:cs="Arial"/>
          <w:b/>
          <w:sz w:val="40"/>
          <w:szCs w:val="40"/>
        </w:rPr>
      </w:pPr>
      <w:r>
        <w:rPr>
          <w:rFonts w:ascii="Arial" w:hAnsi="Arial" w:cs="Arial"/>
          <w:b/>
          <w:sz w:val="40"/>
          <w:szCs w:val="40"/>
        </w:rPr>
        <w:t>Person Specification</w:t>
      </w:r>
      <w:r w:rsidR="006C6E30" w:rsidRPr="009F572A">
        <w:rPr>
          <w:rFonts w:ascii="Arial" w:hAnsi="Arial" w:cs="Arial"/>
          <w:b/>
          <w:sz w:val="40"/>
          <w:szCs w:val="40"/>
        </w:rPr>
        <w:t xml:space="preserve"> </w:t>
      </w:r>
    </w:p>
    <w:p w14:paraId="35FEC4C4" w14:textId="77777777" w:rsidR="006C6E30" w:rsidRDefault="006C6E30" w:rsidP="00FB441C">
      <w:pPr>
        <w:pStyle w:val="ListParagraph"/>
        <w:spacing w:after="120"/>
        <w:ind w:left="1080"/>
        <w:rPr>
          <w:rFonts w:ascii="Arial" w:hAnsi="Arial" w:cs="Arial"/>
          <w:color w:val="E36C0A" w:themeColor="accent6" w:themeShade="BF"/>
        </w:rPr>
      </w:pPr>
    </w:p>
    <w:p w14:paraId="09CF5AB0" w14:textId="77777777" w:rsidR="006C6E30" w:rsidRPr="009F572A" w:rsidRDefault="006C6E30" w:rsidP="00472BF8">
      <w:pPr>
        <w:pStyle w:val="ListParagraph"/>
        <w:spacing w:after="120"/>
        <w:ind w:left="0"/>
        <w:rPr>
          <w:rFonts w:ascii="Arial" w:hAnsi="Arial" w:cs="Arial"/>
          <w:color w:val="E36C0A" w:themeColor="accent6" w:themeShade="BF"/>
        </w:rPr>
      </w:pPr>
    </w:p>
    <w:p w14:paraId="72D6D05A" w14:textId="77777777" w:rsidR="000259A2" w:rsidRPr="001F58E3" w:rsidRDefault="000259A2" w:rsidP="00472BF8">
      <w:pPr>
        <w:spacing w:after="120"/>
        <w:rPr>
          <w:rFonts w:ascii="Arial" w:hAnsi="Arial" w:cs="Arial"/>
          <w:b/>
          <w:bCs/>
          <w:caps/>
          <w:sz w:val="28"/>
          <w:szCs w:val="28"/>
        </w:rPr>
      </w:pPr>
      <w:r w:rsidRPr="001F58E3">
        <w:rPr>
          <w:rFonts w:ascii="Arial" w:hAnsi="Arial" w:cs="Arial"/>
          <w:b/>
          <w:bCs/>
          <w:caps/>
          <w:sz w:val="28"/>
          <w:szCs w:val="28"/>
        </w:rPr>
        <w:t>Knowledge Skills &amp; Experience</w:t>
      </w:r>
    </w:p>
    <w:p w14:paraId="3603F24D" w14:textId="77777777" w:rsidR="00472BF8" w:rsidRPr="009F572A" w:rsidRDefault="00472BF8" w:rsidP="00472BF8">
      <w:pPr>
        <w:rPr>
          <w:rFonts w:ascii="Arial" w:eastAsia="Calibri" w:hAnsi="Arial" w:cs="Arial"/>
          <w:szCs w:val="24"/>
        </w:rPr>
      </w:pPr>
    </w:p>
    <w:tbl>
      <w:tblPr>
        <w:tblStyle w:val="TableGrid"/>
        <w:tblW w:w="9356" w:type="dxa"/>
        <w:tblInd w:w="-5" w:type="dxa"/>
        <w:tblLook w:val="04A0" w:firstRow="1" w:lastRow="0" w:firstColumn="1" w:lastColumn="0" w:noHBand="0" w:noVBand="1"/>
      </w:tblPr>
      <w:tblGrid>
        <w:gridCol w:w="1418"/>
        <w:gridCol w:w="7938"/>
      </w:tblGrid>
      <w:tr w:rsidR="00472BF8" w:rsidRPr="001F58E3" w14:paraId="6E7DA446" w14:textId="77777777" w:rsidTr="00643AE3">
        <w:tc>
          <w:tcPr>
            <w:tcW w:w="9356" w:type="dxa"/>
            <w:gridSpan w:val="2"/>
          </w:tcPr>
          <w:p w14:paraId="50733323" w14:textId="77777777" w:rsidR="00472BF8" w:rsidRPr="001F58E3" w:rsidRDefault="00472BF8" w:rsidP="00472BF8">
            <w:pPr>
              <w:rPr>
                <w:rFonts w:ascii="Arial" w:eastAsia="Calibri" w:hAnsi="Arial" w:cs="Arial"/>
                <w:b/>
                <w:sz w:val="28"/>
                <w:szCs w:val="28"/>
              </w:rPr>
            </w:pPr>
            <w:r w:rsidRPr="001F58E3">
              <w:rPr>
                <w:rFonts w:ascii="Arial" w:eastAsia="Calibri" w:hAnsi="Arial" w:cs="Arial"/>
                <w:b/>
                <w:sz w:val="28"/>
                <w:szCs w:val="28"/>
              </w:rPr>
              <w:t>Qualifications</w:t>
            </w:r>
          </w:p>
        </w:tc>
      </w:tr>
      <w:tr w:rsidR="00472BF8" w:rsidRPr="001F58E3" w14:paraId="78B11DC3" w14:textId="77777777" w:rsidTr="00953591">
        <w:tc>
          <w:tcPr>
            <w:tcW w:w="1418" w:type="dxa"/>
          </w:tcPr>
          <w:p w14:paraId="6513F41C" w14:textId="77777777" w:rsidR="00472BF8" w:rsidRPr="001F58E3" w:rsidRDefault="00827A71" w:rsidP="00827A71">
            <w:pPr>
              <w:rPr>
                <w:rFonts w:ascii="Arial" w:eastAsia="Calibri" w:hAnsi="Arial" w:cs="Arial"/>
                <w:sz w:val="28"/>
                <w:szCs w:val="28"/>
              </w:rPr>
            </w:pPr>
            <w:r w:rsidRPr="001F58E3">
              <w:rPr>
                <w:rFonts w:ascii="Arial" w:eastAsia="Calibri" w:hAnsi="Arial" w:cs="Arial"/>
                <w:sz w:val="28"/>
                <w:szCs w:val="28"/>
              </w:rPr>
              <w:t>1</w:t>
            </w:r>
          </w:p>
        </w:tc>
        <w:tc>
          <w:tcPr>
            <w:tcW w:w="7938" w:type="dxa"/>
          </w:tcPr>
          <w:p w14:paraId="1D1CE605" w14:textId="15AA2912" w:rsidR="00472BF8" w:rsidRPr="001F58E3" w:rsidRDefault="00953591" w:rsidP="00DF500C">
            <w:pPr>
              <w:rPr>
                <w:rFonts w:ascii="Arial" w:eastAsia="Calibri" w:hAnsi="Arial" w:cs="Arial"/>
                <w:sz w:val="28"/>
                <w:szCs w:val="28"/>
              </w:rPr>
            </w:pPr>
            <w:r>
              <w:rPr>
                <w:rFonts w:ascii="Arial" w:hAnsi="Arial" w:cs="Arial"/>
                <w:sz w:val="28"/>
                <w:szCs w:val="28"/>
              </w:rPr>
              <w:t>A professional qualification</w:t>
            </w:r>
            <w:r w:rsidR="00DF500C">
              <w:rPr>
                <w:rFonts w:ascii="Arial" w:hAnsi="Arial" w:cs="Arial"/>
                <w:sz w:val="28"/>
                <w:szCs w:val="28"/>
              </w:rPr>
              <w:t xml:space="preserve"> at degree level or equivalent in a relevant subject and management qualification.</w:t>
            </w:r>
          </w:p>
        </w:tc>
      </w:tr>
      <w:tr w:rsidR="00953591" w:rsidRPr="001F58E3" w14:paraId="5E9EED05" w14:textId="77777777" w:rsidTr="00953591">
        <w:tc>
          <w:tcPr>
            <w:tcW w:w="1418" w:type="dxa"/>
          </w:tcPr>
          <w:p w14:paraId="2ECD106D" w14:textId="6D882B5D" w:rsidR="00953591" w:rsidRPr="00953591" w:rsidRDefault="00953591" w:rsidP="00AC7A66">
            <w:pPr>
              <w:rPr>
                <w:rFonts w:ascii="Arial" w:eastAsia="Calibri" w:hAnsi="Arial" w:cs="Arial"/>
                <w:bCs/>
                <w:sz w:val="28"/>
                <w:szCs w:val="28"/>
              </w:rPr>
            </w:pPr>
            <w:r w:rsidRPr="00953591">
              <w:rPr>
                <w:rFonts w:ascii="Arial" w:eastAsia="Calibri" w:hAnsi="Arial" w:cs="Arial"/>
                <w:bCs/>
                <w:sz w:val="28"/>
                <w:szCs w:val="28"/>
              </w:rPr>
              <w:t>2</w:t>
            </w:r>
          </w:p>
        </w:tc>
        <w:tc>
          <w:tcPr>
            <w:tcW w:w="7938" w:type="dxa"/>
          </w:tcPr>
          <w:p w14:paraId="701E89F2" w14:textId="3BF64638" w:rsidR="00953591" w:rsidRPr="00953591" w:rsidRDefault="00DF500C" w:rsidP="00AC7A66">
            <w:pPr>
              <w:rPr>
                <w:rFonts w:ascii="Arial" w:eastAsia="Calibri" w:hAnsi="Arial" w:cs="Arial"/>
                <w:bCs/>
                <w:sz w:val="28"/>
                <w:szCs w:val="28"/>
              </w:rPr>
            </w:pPr>
            <w:r>
              <w:rPr>
                <w:rFonts w:ascii="Arial" w:eastAsia="Calibri" w:hAnsi="Arial" w:cs="Arial"/>
                <w:bCs/>
                <w:sz w:val="28"/>
                <w:szCs w:val="28"/>
              </w:rPr>
              <w:t>Membership of relevant professional body or equivalent experience alongside the ability to study for the recognised professional Housing qualification soon to become mandatory by the UK government.</w:t>
            </w:r>
          </w:p>
        </w:tc>
      </w:tr>
      <w:tr w:rsidR="005F1E42" w:rsidRPr="001F58E3" w14:paraId="4D3AFF4D" w14:textId="77777777" w:rsidTr="00D26384">
        <w:tc>
          <w:tcPr>
            <w:tcW w:w="9356" w:type="dxa"/>
            <w:gridSpan w:val="2"/>
          </w:tcPr>
          <w:p w14:paraId="73423011" w14:textId="77777777" w:rsidR="005F1E42" w:rsidRPr="001F58E3" w:rsidRDefault="005F1E42" w:rsidP="005F1E42">
            <w:pPr>
              <w:rPr>
                <w:rFonts w:ascii="Arial" w:eastAsia="Calibri" w:hAnsi="Arial" w:cs="Arial"/>
                <w:b/>
                <w:sz w:val="28"/>
                <w:szCs w:val="28"/>
              </w:rPr>
            </w:pPr>
            <w:r w:rsidRPr="001F58E3">
              <w:rPr>
                <w:rFonts w:ascii="Arial" w:eastAsia="Calibri" w:hAnsi="Arial" w:cs="Arial"/>
                <w:b/>
                <w:sz w:val="28"/>
                <w:szCs w:val="28"/>
              </w:rPr>
              <w:t>Essential Experience</w:t>
            </w:r>
          </w:p>
        </w:tc>
      </w:tr>
      <w:tr w:rsidR="005F1E42" w:rsidRPr="001F58E3" w14:paraId="5A9FFD55" w14:textId="77777777" w:rsidTr="00953591">
        <w:tc>
          <w:tcPr>
            <w:tcW w:w="1418" w:type="dxa"/>
          </w:tcPr>
          <w:p w14:paraId="6B610204" w14:textId="460A2012" w:rsidR="005F1E42" w:rsidRPr="001F58E3" w:rsidRDefault="005C1856" w:rsidP="005F1E42">
            <w:pPr>
              <w:rPr>
                <w:rFonts w:ascii="Arial" w:eastAsia="Calibri" w:hAnsi="Arial" w:cs="Arial"/>
                <w:sz w:val="28"/>
                <w:szCs w:val="28"/>
              </w:rPr>
            </w:pPr>
            <w:r>
              <w:rPr>
                <w:rFonts w:ascii="Arial" w:eastAsia="Calibri" w:hAnsi="Arial" w:cs="Arial"/>
                <w:sz w:val="28"/>
                <w:szCs w:val="28"/>
              </w:rPr>
              <w:t>3</w:t>
            </w:r>
          </w:p>
        </w:tc>
        <w:tc>
          <w:tcPr>
            <w:tcW w:w="7938" w:type="dxa"/>
          </w:tcPr>
          <w:p w14:paraId="03973384" w14:textId="2A2AEF7F" w:rsidR="00353796" w:rsidRPr="001F58E3" w:rsidRDefault="00715856" w:rsidP="00953591">
            <w:pPr>
              <w:autoSpaceDE w:val="0"/>
              <w:autoSpaceDN w:val="0"/>
              <w:adjustRightInd w:val="0"/>
              <w:rPr>
                <w:rFonts w:ascii="Arial" w:eastAsia="Calibri" w:hAnsi="Arial" w:cs="Arial"/>
                <w:sz w:val="28"/>
                <w:szCs w:val="28"/>
              </w:rPr>
            </w:pPr>
            <w:r>
              <w:rPr>
                <w:rFonts w:ascii="Arial" w:eastAsia="Calibri" w:hAnsi="Arial" w:cs="Arial"/>
                <w:sz w:val="28"/>
                <w:szCs w:val="28"/>
              </w:rPr>
              <w:t>Successful track record of achievement a</w:t>
            </w:r>
            <w:r w:rsidR="00CD0DBA">
              <w:rPr>
                <w:rFonts w:ascii="Arial" w:eastAsia="Calibri" w:hAnsi="Arial" w:cs="Arial"/>
                <w:sz w:val="28"/>
                <w:szCs w:val="28"/>
              </w:rPr>
              <w:t xml:space="preserve">s a </w:t>
            </w:r>
            <w:r>
              <w:rPr>
                <w:rFonts w:ascii="Arial" w:eastAsia="Calibri" w:hAnsi="Arial" w:cs="Arial"/>
                <w:sz w:val="28"/>
                <w:szCs w:val="28"/>
              </w:rPr>
              <w:t xml:space="preserve">senior </w:t>
            </w:r>
            <w:r w:rsidR="00DC78F6">
              <w:rPr>
                <w:rFonts w:ascii="Arial" w:eastAsia="Calibri" w:hAnsi="Arial" w:cs="Arial"/>
                <w:sz w:val="28"/>
                <w:szCs w:val="28"/>
              </w:rPr>
              <w:t>leader in</w:t>
            </w:r>
            <w:r>
              <w:rPr>
                <w:rFonts w:ascii="Arial" w:eastAsia="Calibri" w:hAnsi="Arial" w:cs="Arial"/>
                <w:sz w:val="28"/>
                <w:szCs w:val="28"/>
              </w:rPr>
              <w:t xml:space="preserve"> </w:t>
            </w:r>
            <w:r w:rsidR="00CD0DBA">
              <w:rPr>
                <w:rFonts w:ascii="Arial" w:eastAsia="Calibri" w:hAnsi="Arial" w:cs="Arial"/>
                <w:sz w:val="28"/>
                <w:szCs w:val="28"/>
              </w:rPr>
              <w:t xml:space="preserve">a housing environment in delivering </w:t>
            </w:r>
            <w:r w:rsidR="00DC78F6">
              <w:rPr>
                <w:rFonts w:ascii="Arial" w:eastAsia="Calibri" w:hAnsi="Arial" w:cs="Arial"/>
                <w:sz w:val="28"/>
                <w:szCs w:val="28"/>
              </w:rPr>
              <w:t>service improvements</w:t>
            </w:r>
            <w:r>
              <w:rPr>
                <w:rFonts w:ascii="Arial" w:eastAsia="Calibri" w:hAnsi="Arial" w:cs="Arial"/>
                <w:sz w:val="28"/>
                <w:szCs w:val="28"/>
              </w:rPr>
              <w:t>.</w:t>
            </w:r>
          </w:p>
        </w:tc>
      </w:tr>
      <w:tr w:rsidR="005F1E42" w:rsidRPr="001F58E3" w14:paraId="6597E9F5" w14:textId="77777777" w:rsidTr="00953591">
        <w:tc>
          <w:tcPr>
            <w:tcW w:w="1418" w:type="dxa"/>
          </w:tcPr>
          <w:p w14:paraId="46C6906D" w14:textId="14CC060B" w:rsidR="005F1E42" w:rsidRPr="001F58E3" w:rsidRDefault="005C1856" w:rsidP="005F1E42">
            <w:pPr>
              <w:rPr>
                <w:rFonts w:ascii="Arial" w:eastAsia="Calibri" w:hAnsi="Arial" w:cs="Arial"/>
                <w:sz w:val="28"/>
                <w:szCs w:val="28"/>
              </w:rPr>
            </w:pPr>
            <w:r>
              <w:rPr>
                <w:rFonts w:ascii="Arial" w:eastAsia="Calibri" w:hAnsi="Arial" w:cs="Arial"/>
                <w:sz w:val="28"/>
                <w:szCs w:val="28"/>
              </w:rPr>
              <w:t>4</w:t>
            </w:r>
          </w:p>
        </w:tc>
        <w:tc>
          <w:tcPr>
            <w:tcW w:w="7938" w:type="dxa"/>
          </w:tcPr>
          <w:p w14:paraId="4A9F8AAD" w14:textId="3115D7F6" w:rsidR="00353796" w:rsidRPr="001F58E3" w:rsidRDefault="00DF500C" w:rsidP="00CD0DBA">
            <w:pPr>
              <w:spacing w:before="100" w:beforeAutospacing="1" w:after="240"/>
              <w:contextualSpacing/>
              <w:rPr>
                <w:rFonts w:ascii="Arial" w:hAnsi="Arial" w:cs="Arial"/>
                <w:sz w:val="28"/>
                <w:szCs w:val="28"/>
              </w:rPr>
            </w:pPr>
            <w:r w:rsidRPr="00DF500C">
              <w:rPr>
                <w:rFonts w:ascii="Arial" w:hAnsi="Arial" w:cs="Arial"/>
                <w:sz w:val="28"/>
                <w:szCs w:val="28"/>
              </w:rPr>
              <w:t xml:space="preserve">Significant </w:t>
            </w:r>
            <w:r w:rsidRPr="00DF500C">
              <w:rPr>
                <w:rFonts w:ascii="Arial" w:eastAsia="Calibri" w:hAnsi="Arial" w:cs="Arial"/>
                <w:sz w:val="28"/>
                <w:szCs w:val="28"/>
              </w:rPr>
              <w:t xml:space="preserve">experience of strategic planning and implementation, policy development and management in a </w:t>
            </w:r>
            <w:r w:rsidR="00B20E9B">
              <w:rPr>
                <w:rFonts w:ascii="Arial" w:eastAsia="Calibri" w:hAnsi="Arial" w:cs="Arial"/>
                <w:sz w:val="28"/>
                <w:szCs w:val="28"/>
              </w:rPr>
              <w:t xml:space="preserve">Housing environment in a </w:t>
            </w:r>
            <w:r w:rsidRPr="00DF500C">
              <w:rPr>
                <w:rFonts w:ascii="Arial" w:eastAsia="Calibri" w:hAnsi="Arial" w:cs="Arial"/>
                <w:sz w:val="28"/>
                <w:szCs w:val="28"/>
              </w:rPr>
              <w:t>local authority, major independent service organisation or equivalent</w:t>
            </w:r>
            <w:r>
              <w:rPr>
                <w:rFonts w:ascii="Arial" w:eastAsia="Calibri" w:hAnsi="Arial" w:cs="Arial"/>
                <w:sz w:val="28"/>
                <w:szCs w:val="28"/>
              </w:rPr>
              <w:t>.</w:t>
            </w:r>
          </w:p>
        </w:tc>
      </w:tr>
      <w:tr w:rsidR="005F1E42" w:rsidRPr="001F58E3" w14:paraId="410F9A7C" w14:textId="77777777" w:rsidTr="00953591">
        <w:tc>
          <w:tcPr>
            <w:tcW w:w="1418" w:type="dxa"/>
          </w:tcPr>
          <w:p w14:paraId="0FF7576A" w14:textId="025D39C6" w:rsidR="005F1E42" w:rsidRPr="001F58E3" w:rsidRDefault="005C1856" w:rsidP="005F1E42">
            <w:pPr>
              <w:rPr>
                <w:rFonts w:ascii="Arial" w:eastAsia="Calibri" w:hAnsi="Arial" w:cs="Arial"/>
                <w:sz w:val="28"/>
                <w:szCs w:val="28"/>
              </w:rPr>
            </w:pPr>
            <w:r>
              <w:rPr>
                <w:rFonts w:ascii="Arial" w:eastAsia="Calibri" w:hAnsi="Arial" w:cs="Arial"/>
                <w:sz w:val="28"/>
                <w:szCs w:val="28"/>
              </w:rPr>
              <w:t>5</w:t>
            </w:r>
          </w:p>
        </w:tc>
        <w:tc>
          <w:tcPr>
            <w:tcW w:w="7938" w:type="dxa"/>
          </w:tcPr>
          <w:p w14:paraId="1EE13734" w14:textId="638B093F" w:rsidR="005F1E42" w:rsidRPr="001F58E3" w:rsidRDefault="00715856" w:rsidP="00953591">
            <w:pPr>
              <w:jc w:val="both"/>
              <w:rPr>
                <w:rFonts w:ascii="Arial" w:eastAsia="Calibri" w:hAnsi="Arial" w:cs="Arial"/>
                <w:sz w:val="28"/>
                <w:szCs w:val="28"/>
              </w:rPr>
            </w:pPr>
            <w:r>
              <w:rPr>
                <w:rFonts w:ascii="Arial" w:eastAsia="Calibri" w:hAnsi="Arial" w:cs="Arial"/>
                <w:sz w:val="28"/>
                <w:szCs w:val="28"/>
              </w:rPr>
              <w:t>Proven track record of effective financial and workforce management</w:t>
            </w:r>
            <w:r w:rsidR="00DC78F6">
              <w:rPr>
                <w:rFonts w:ascii="Arial" w:eastAsia="Calibri" w:hAnsi="Arial" w:cs="Arial"/>
                <w:sz w:val="28"/>
                <w:szCs w:val="28"/>
              </w:rPr>
              <w:t>.</w:t>
            </w:r>
          </w:p>
        </w:tc>
      </w:tr>
      <w:tr w:rsidR="00715856" w:rsidRPr="001F58E3" w14:paraId="402CB63C" w14:textId="77777777" w:rsidTr="00953591">
        <w:tc>
          <w:tcPr>
            <w:tcW w:w="1418" w:type="dxa"/>
          </w:tcPr>
          <w:p w14:paraId="614031A0" w14:textId="39DF0D02" w:rsidR="00715856" w:rsidRDefault="00CD0DBA" w:rsidP="005F1E42">
            <w:pPr>
              <w:rPr>
                <w:rFonts w:ascii="Arial" w:eastAsia="Calibri" w:hAnsi="Arial" w:cs="Arial"/>
                <w:sz w:val="28"/>
                <w:szCs w:val="28"/>
              </w:rPr>
            </w:pPr>
            <w:r>
              <w:rPr>
                <w:rFonts w:ascii="Arial" w:eastAsia="Calibri" w:hAnsi="Arial" w:cs="Arial"/>
                <w:sz w:val="28"/>
                <w:szCs w:val="28"/>
              </w:rPr>
              <w:t>6</w:t>
            </w:r>
          </w:p>
        </w:tc>
        <w:tc>
          <w:tcPr>
            <w:tcW w:w="7938" w:type="dxa"/>
          </w:tcPr>
          <w:p w14:paraId="76BCB305" w14:textId="6C6C183F" w:rsidR="00715856" w:rsidRDefault="00715856" w:rsidP="00B20E9B">
            <w:pPr>
              <w:spacing w:before="100" w:beforeAutospacing="1" w:after="240"/>
              <w:contextualSpacing/>
              <w:rPr>
                <w:rFonts w:ascii="Arial" w:eastAsia="Calibri" w:hAnsi="Arial" w:cs="Arial"/>
                <w:sz w:val="28"/>
                <w:szCs w:val="28"/>
              </w:rPr>
            </w:pPr>
            <w:r w:rsidRPr="00715856">
              <w:rPr>
                <w:rFonts w:ascii="Arial" w:eastAsia="Calibri" w:hAnsi="Arial" w:cs="Arial"/>
                <w:sz w:val="28"/>
                <w:szCs w:val="28"/>
                <w:lang w:eastAsia="en-GB"/>
              </w:rPr>
              <w:t>Experienced in developing and implementing culture change strategies within a large diverse organisation.</w:t>
            </w:r>
          </w:p>
        </w:tc>
      </w:tr>
      <w:tr w:rsidR="001908A1" w:rsidRPr="001F58E3" w14:paraId="3FE131C1" w14:textId="77777777" w:rsidTr="00953591">
        <w:tc>
          <w:tcPr>
            <w:tcW w:w="1418" w:type="dxa"/>
          </w:tcPr>
          <w:p w14:paraId="1EEFAAAC" w14:textId="3D02D813" w:rsidR="001908A1" w:rsidRDefault="00CD0DBA" w:rsidP="005F1E42">
            <w:pPr>
              <w:rPr>
                <w:rFonts w:ascii="Arial" w:eastAsia="Calibri" w:hAnsi="Arial" w:cs="Arial"/>
                <w:sz w:val="28"/>
                <w:szCs w:val="28"/>
              </w:rPr>
            </w:pPr>
            <w:r>
              <w:rPr>
                <w:rFonts w:ascii="Arial" w:eastAsia="Calibri" w:hAnsi="Arial" w:cs="Arial"/>
                <w:sz w:val="28"/>
                <w:szCs w:val="28"/>
              </w:rPr>
              <w:t>7</w:t>
            </w:r>
          </w:p>
        </w:tc>
        <w:tc>
          <w:tcPr>
            <w:tcW w:w="7938" w:type="dxa"/>
          </w:tcPr>
          <w:p w14:paraId="6B734313" w14:textId="05FA047E" w:rsidR="001908A1" w:rsidRPr="00715856" w:rsidRDefault="001908A1" w:rsidP="00DC78F6">
            <w:pPr>
              <w:spacing w:before="100" w:beforeAutospacing="1" w:after="240"/>
              <w:contextualSpacing/>
              <w:rPr>
                <w:rFonts w:ascii="Arial" w:eastAsia="Calibri" w:hAnsi="Arial" w:cs="Arial"/>
                <w:sz w:val="28"/>
                <w:szCs w:val="28"/>
                <w:lang w:eastAsia="en-GB"/>
              </w:rPr>
            </w:pPr>
            <w:r w:rsidRPr="001908A1">
              <w:rPr>
                <w:rFonts w:ascii="Arial" w:eastAsia="Calibri" w:hAnsi="Arial" w:cs="Arial"/>
                <w:sz w:val="28"/>
                <w:szCs w:val="28"/>
                <w:lang w:eastAsia="en-GB"/>
              </w:rPr>
              <w:t>Ability to navigate successful outcomes in a political environment and build successful rel</w:t>
            </w:r>
            <w:r w:rsidR="00CD0DBA" w:rsidRPr="00CD0DBA">
              <w:rPr>
                <w:rFonts w:ascii="Arial" w:eastAsia="Calibri" w:hAnsi="Arial" w:cs="Arial"/>
                <w:sz w:val="28"/>
                <w:szCs w:val="28"/>
                <w:lang w:eastAsia="en-GB"/>
              </w:rPr>
              <w:t>a</w:t>
            </w:r>
            <w:r w:rsidRPr="001908A1">
              <w:rPr>
                <w:rFonts w:ascii="Arial" w:eastAsia="Calibri" w:hAnsi="Arial" w:cs="Arial"/>
                <w:sz w:val="28"/>
                <w:szCs w:val="28"/>
                <w:lang w:eastAsia="en-GB"/>
              </w:rPr>
              <w:t xml:space="preserve">tionships with Portfolio members, and also ward councillors in their localities. </w:t>
            </w:r>
          </w:p>
        </w:tc>
      </w:tr>
      <w:tr w:rsidR="005C1856" w:rsidRPr="001F58E3" w14:paraId="7404313F" w14:textId="77777777" w:rsidTr="008775B3">
        <w:tc>
          <w:tcPr>
            <w:tcW w:w="9356" w:type="dxa"/>
            <w:gridSpan w:val="2"/>
          </w:tcPr>
          <w:p w14:paraId="6662B69A" w14:textId="3F2A944B" w:rsidR="005C1856" w:rsidRPr="001F58E3" w:rsidRDefault="005C1856" w:rsidP="00353796">
            <w:pPr>
              <w:jc w:val="both"/>
              <w:rPr>
                <w:rFonts w:ascii="Arial" w:hAnsi="Arial" w:cs="Arial"/>
                <w:b/>
                <w:bCs/>
                <w:sz w:val="28"/>
                <w:szCs w:val="28"/>
              </w:rPr>
            </w:pPr>
            <w:r>
              <w:rPr>
                <w:rFonts w:ascii="Arial" w:hAnsi="Arial" w:cs="Arial"/>
                <w:b/>
                <w:bCs/>
                <w:sz w:val="28"/>
                <w:szCs w:val="28"/>
              </w:rPr>
              <w:t>Essential Knowledge</w:t>
            </w:r>
          </w:p>
        </w:tc>
      </w:tr>
      <w:tr w:rsidR="005C1856" w:rsidRPr="001F58E3" w14:paraId="07E7095D" w14:textId="77777777" w:rsidTr="005C1856">
        <w:tc>
          <w:tcPr>
            <w:tcW w:w="1418" w:type="dxa"/>
          </w:tcPr>
          <w:p w14:paraId="637248C4" w14:textId="6AD1C5A7" w:rsidR="005C1856" w:rsidRPr="005C1856" w:rsidRDefault="00CD0DBA" w:rsidP="00353796">
            <w:pPr>
              <w:jc w:val="both"/>
              <w:rPr>
                <w:rFonts w:ascii="Arial" w:hAnsi="Arial" w:cs="Arial"/>
                <w:sz w:val="28"/>
                <w:szCs w:val="28"/>
              </w:rPr>
            </w:pPr>
            <w:r>
              <w:rPr>
                <w:rFonts w:ascii="Arial" w:hAnsi="Arial" w:cs="Arial"/>
                <w:sz w:val="28"/>
                <w:szCs w:val="28"/>
              </w:rPr>
              <w:t>8</w:t>
            </w:r>
          </w:p>
        </w:tc>
        <w:tc>
          <w:tcPr>
            <w:tcW w:w="7938" w:type="dxa"/>
          </w:tcPr>
          <w:p w14:paraId="7876FD79" w14:textId="41AA9AAB" w:rsidR="005C1856" w:rsidRPr="00DF500C" w:rsidRDefault="00DF500C" w:rsidP="00353796">
            <w:pPr>
              <w:jc w:val="both"/>
              <w:rPr>
                <w:rFonts w:ascii="Arial" w:hAnsi="Arial" w:cs="Arial"/>
                <w:sz w:val="28"/>
                <w:szCs w:val="28"/>
              </w:rPr>
            </w:pPr>
            <w:r>
              <w:rPr>
                <w:rFonts w:ascii="Arial" w:hAnsi="Arial" w:cs="Arial"/>
                <w:sz w:val="28"/>
                <w:szCs w:val="28"/>
              </w:rPr>
              <w:t>Substantial knowledge of the national policy context, regulatory environment, financial legislation and key issues relevant to the Housing Service.</w:t>
            </w:r>
          </w:p>
        </w:tc>
      </w:tr>
      <w:tr w:rsidR="00DF500C" w:rsidRPr="001F58E3" w14:paraId="46219364" w14:textId="77777777" w:rsidTr="005C1856">
        <w:tc>
          <w:tcPr>
            <w:tcW w:w="1418" w:type="dxa"/>
          </w:tcPr>
          <w:p w14:paraId="2750E290" w14:textId="0C988D29" w:rsidR="00DF500C" w:rsidRPr="005C1856" w:rsidRDefault="00CD0DBA" w:rsidP="00353796">
            <w:pPr>
              <w:jc w:val="both"/>
              <w:rPr>
                <w:rFonts w:ascii="Arial" w:hAnsi="Arial" w:cs="Arial"/>
                <w:sz w:val="28"/>
                <w:szCs w:val="28"/>
              </w:rPr>
            </w:pPr>
            <w:r>
              <w:rPr>
                <w:rFonts w:ascii="Arial" w:hAnsi="Arial" w:cs="Arial"/>
                <w:sz w:val="28"/>
                <w:szCs w:val="28"/>
              </w:rPr>
              <w:t>9</w:t>
            </w:r>
          </w:p>
        </w:tc>
        <w:tc>
          <w:tcPr>
            <w:tcW w:w="7938" w:type="dxa"/>
          </w:tcPr>
          <w:p w14:paraId="65108740" w14:textId="33922EEB" w:rsidR="00DF500C" w:rsidRPr="00DF500C" w:rsidRDefault="00DF500C" w:rsidP="00715856">
            <w:pPr>
              <w:spacing w:before="100" w:beforeAutospacing="1" w:after="240"/>
              <w:contextualSpacing/>
              <w:rPr>
                <w:rFonts w:ascii="Arial" w:hAnsi="Arial" w:cs="Arial"/>
                <w:sz w:val="28"/>
                <w:szCs w:val="28"/>
              </w:rPr>
            </w:pPr>
            <w:r w:rsidRPr="00DF500C">
              <w:rPr>
                <w:rFonts w:ascii="Arial" w:eastAsia="Calibri" w:hAnsi="Arial" w:cs="Arial"/>
                <w:sz w:val="28"/>
                <w:szCs w:val="28"/>
              </w:rPr>
              <w:t>A clear understanding of the workings of local government and the current issues to be faced in a diverse unitary authority particularly the financial, legal and political context of public sector management.</w:t>
            </w:r>
          </w:p>
        </w:tc>
      </w:tr>
      <w:tr w:rsidR="00715856" w:rsidRPr="001F58E3" w14:paraId="093C2887" w14:textId="77777777" w:rsidTr="005C1856">
        <w:tc>
          <w:tcPr>
            <w:tcW w:w="1418" w:type="dxa"/>
          </w:tcPr>
          <w:p w14:paraId="3BD12520" w14:textId="72CF4799" w:rsidR="00715856" w:rsidRPr="005C1856" w:rsidRDefault="00CD0DBA" w:rsidP="00353796">
            <w:pPr>
              <w:jc w:val="both"/>
              <w:rPr>
                <w:rFonts w:ascii="Arial" w:hAnsi="Arial" w:cs="Arial"/>
                <w:sz w:val="28"/>
                <w:szCs w:val="28"/>
              </w:rPr>
            </w:pPr>
            <w:r>
              <w:rPr>
                <w:rFonts w:ascii="Arial" w:hAnsi="Arial" w:cs="Arial"/>
                <w:sz w:val="28"/>
                <w:szCs w:val="28"/>
              </w:rPr>
              <w:t>10</w:t>
            </w:r>
          </w:p>
        </w:tc>
        <w:tc>
          <w:tcPr>
            <w:tcW w:w="7938" w:type="dxa"/>
          </w:tcPr>
          <w:p w14:paraId="618A145D" w14:textId="0A1EB634" w:rsidR="00715856" w:rsidRPr="00DF500C" w:rsidRDefault="00715856" w:rsidP="00DF500C">
            <w:pPr>
              <w:spacing w:before="100" w:beforeAutospacing="1" w:after="240"/>
              <w:contextualSpacing/>
              <w:rPr>
                <w:rFonts w:ascii="Arial" w:eastAsia="Calibri" w:hAnsi="Arial" w:cs="Arial"/>
                <w:sz w:val="28"/>
                <w:szCs w:val="28"/>
              </w:rPr>
            </w:pPr>
            <w:r>
              <w:rPr>
                <w:rFonts w:ascii="Arial" w:eastAsia="Calibri" w:hAnsi="Arial" w:cs="Arial"/>
                <w:sz w:val="28"/>
                <w:szCs w:val="28"/>
              </w:rPr>
              <w:t>Knowledge of project management including business planning.</w:t>
            </w:r>
          </w:p>
        </w:tc>
      </w:tr>
      <w:tr w:rsidR="00715856" w:rsidRPr="001F58E3" w14:paraId="6270151D" w14:textId="77777777" w:rsidTr="005C1856">
        <w:tc>
          <w:tcPr>
            <w:tcW w:w="1418" w:type="dxa"/>
          </w:tcPr>
          <w:p w14:paraId="016983AA" w14:textId="6D8AB710" w:rsidR="00715856" w:rsidRPr="005C1856" w:rsidRDefault="00CD0DBA" w:rsidP="00353796">
            <w:pPr>
              <w:jc w:val="both"/>
              <w:rPr>
                <w:rFonts w:ascii="Arial" w:hAnsi="Arial" w:cs="Arial"/>
                <w:sz w:val="28"/>
                <w:szCs w:val="28"/>
              </w:rPr>
            </w:pPr>
            <w:r>
              <w:rPr>
                <w:rFonts w:ascii="Arial" w:hAnsi="Arial" w:cs="Arial"/>
                <w:sz w:val="28"/>
                <w:szCs w:val="28"/>
              </w:rPr>
              <w:lastRenderedPageBreak/>
              <w:t>11</w:t>
            </w:r>
          </w:p>
        </w:tc>
        <w:tc>
          <w:tcPr>
            <w:tcW w:w="7938" w:type="dxa"/>
          </w:tcPr>
          <w:p w14:paraId="47ECCC8D" w14:textId="1F4BA1FD" w:rsidR="00715856" w:rsidRDefault="00715856" w:rsidP="00DF500C">
            <w:pPr>
              <w:spacing w:before="100" w:beforeAutospacing="1" w:after="240"/>
              <w:contextualSpacing/>
              <w:rPr>
                <w:rFonts w:ascii="Arial" w:eastAsia="Calibri" w:hAnsi="Arial" w:cs="Arial"/>
                <w:sz w:val="28"/>
                <w:szCs w:val="28"/>
              </w:rPr>
            </w:pPr>
            <w:r>
              <w:rPr>
                <w:rFonts w:ascii="Arial" w:eastAsia="Calibri" w:hAnsi="Arial" w:cs="Arial"/>
                <w:sz w:val="28"/>
                <w:szCs w:val="28"/>
              </w:rPr>
              <w:t xml:space="preserve">An excellent understanding of policy formulation and implementation. </w:t>
            </w:r>
          </w:p>
        </w:tc>
      </w:tr>
      <w:tr w:rsidR="00715856" w:rsidRPr="001F58E3" w14:paraId="0B9D65F3" w14:textId="77777777" w:rsidTr="005C1856">
        <w:tc>
          <w:tcPr>
            <w:tcW w:w="1418" w:type="dxa"/>
          </w:tcPr>
          <w:p w14:paraId="26971962" w14:textId="2AA920D4" w:rsidR="00715856" w:rsidRPr="005C1856" w:rsidRDefault="00CD0DBA" w:rsidP="00353796">
            <w:pPr>
              <w:jc w:val="both"/>
              <w:rPr>
                <w:rFonts w:ascii="Arial" w:hAnsi="Arial" w:cs="Arial"/>
                <w:sz w:val="28"/>
                <w:szCs w:val="28"/>
              </w:rPr>
            </w:pPr>
            <w:r>
              <w:rPr>
                <w:rFonts w:ascii="Arial" w:hAnsi="Arial" w:cs="Arial"/>
                <w:sz w:val="28"/>
                <w:szCs w:val="28"/>
              </w:rPr>
              <w:t>12</w:t>
            </w:r>
          </w:p>
        </w:tc>
        <w:tc>
          <w:tcPr>
            <w:tcW w:w="7938" w:type="dxa"/>
          </w:tcPr>
          <w:p w14:paraId="0DB59EE5" w14:textId="6C3FD8EC" w:rsidR="00715856" w:rsidRDefault="00715856" w:rsidP="00DC78F6">
            <w:pPr>
              <w:spacing w:before="100" w:beforeAutospacing="1" w:after="240"/>
              <w:contextualSpacing/>
              <w:rPr>
                <w:rFonts w:ascii="Arial" w:eastAsia="Calibri" w:hAnsi="Arial" w:cs="Arial"/>
                <w:sz w:val="28"/>
                <w:szCs w:val="28"/>
              </w:rPr>
            </w:pPr>
            <w:r w:rsidRPr="00715856">
              <w:rPr>
                <w:rFonts w:ascii="Arial" w:eastAsia="Calibri" w:hAnsi="Arial" w:cs="Arial"/>
                <w:sz w:val="28"/>
                <w:szCs w:val="28"/>
                <w:lang w:eastAsia="en-GB"/>
              </w:rPr>
              <w:t xml:space="preserve">Knowledge/experience of current best practice standards </w:t>
            </w:r>
            <w:r w:rsidR="009913DA">
              <w:rPr>
                <w:rFonts w:ascii="Arial" w:eastAsia="Calibri" w:hAnsi="Arial" w:cs="Arial"/>
                <w:sz w:val="28"/>
                <w:szCs w:val="28"/>
                <w:lang w:eastAsia="en-GB"/>
              </w:rPr>
              <w:t xml:space="preserve">in the housing field </w:t>
            </w:r>
            <w:r w:rsidRPr="00715856">
              <w:rPr>
                <w:rFonts w:ascii="Arial" w:eastAsia="Calibri" w:hAnsi="Arial" w:cs="Arial"/>
                <w:sz w:val="28"/>
                <w:szCs w:val="28"/>
                <w:lang w:eastAsia="en-GB"/>
              </w:rPr>
              <w:t>both at local and national level.</w:t>
            </w:r>
          </w:p>
        </w:tc>
      </w:tr>
      <w:tr w:rsidR="00E324E3" w:rsidRPr="001F58E3" w14:paraId="683746E4" w14:textId="77777777" w:rsidTr="008775B3">
        <w:tc>
          <w:tcPr>
            <w:tcW w:w="9356" w:type="dxa"/>
            <w:gridSpan w:val="2"/>
          </w:tcPr>
          <w:p w14:paraId="37162932" w14:textId="1DF3DD21" w:rsidR="00E324E3" w:rsidRPr="001F58E3" w:rsidRDefault="00E324E3" w:rsidP="00353796">
            <w:pPr>
              <w:jc w:val="both"/>
              <w:rPr>
                <w:rFonts w:ascii="Arial" w:hAnsi="Arial" w:cs="Arial"/>
                <w:b/>
                <w:bCs/>
                <w:sz w:val="28"/>
                <w:szCs w:val="28"/>
              </w:rPr>
            </w:pPr>
            <w:r w:rsidRPr="001F58E3">
              <w:rPr>
                <w:rFonts w:ascii="Arial" w:hAnsi="Arial" w:cs="Arial"/>
                <w:b/>
                <w:bCs/>
                <w:sz w:val="28"/>
                <w:szCs w:val="28"/>
              </w:rPr>
              <w:t>Essential Skills</w:t>
            </w:r>
          </w:p>
        </w:tc>
      </w:tr>
      <w:tr w:rsidR="005C1856" w:rsidRPr="001F58E3" w14:paraId="2FCB1E96" w14:textId="77777777" w:rsidTr="00953591">
        <w:tc>
          <w:tcPr>
            <w:tcW w:w="1418" w:type="dxa"/>
          </w:tcPr>
          <w:p w14:paraId="073050C3" w14:textId="53EA686D" w:rsidR="005C1856" w:rsidRPr="001F58E3" w:rsidRDefault="00CD0DBA" w:rsidP="00353796">
            <w:pPr>
              <w:jc w:val="both"/>
              <w:rPr>
                <w:rFonts w:ascii="Arial" w:hAnsi="Arial" w:cs="Arial"/>
                <w:sz w:val="28"/>
                <w:szCs w:val="28"/>
              </w:rPr>
            </w:pPr>
            <w:r>
              <w:rPr>
                <w:rFonts w:ascii="Arial" w:hAnsi="Arial" w:cs="Arial"/>
                <w:sz w:val="28"/>
                <w:szCs w:val="28"/>
              </w:rPr>
              <w:t>13</w:t>
            </w:r>
          </w:p>
        </w:tc>
        <w:tc>
          <w:tcPr>
            <w:tcW w:w="7938" w:type="dxa"/>
          </w:tcPr>
          <w:p w14:paraId="6396EB3B" w14:textId="18FAAE17" w:rsidR="005C1856" w:rsidRPr="00CD0DBA" w:rsidRDefault="00715856" w:rsidP="009913DA">
            <w:pPr>
              <w:spacing w:before="100" w:beforeAutospacing="1" w:after="240"/>
              <w:contextualSpacing/>
              <w:rPr>
                <w:rFonts w:ascii="Arial" w:hAnsi="Arial" w:cs="Arial"/>
                <w:bCs/>
                <w:sz w:val="28"/>
                <w:szCs w:val="28"/>
              </w:rPr>
            </w:pPr>
            <w:r w:rsidRPr="00715856">
              <w:rPr>
                <w:rFonts w:ascii="Arial" w:eastAsia="Calibri" w:hAnsi="Arial" w:cs="Arial"/>
                <w:sz w:val="28"/>
                <w:szCs w:val="28"/>
                <w:lang w:eastAsia="en-GB"/>
              </w:rPr>
              <w:t>Strong people management skills and leadership qualities including the ability to inspire develop and motivate others towards a common goal</w:t>
            </w:r>
            <w:r w:rsidR="009913DA" w:rsidRPr="00CD0DBA">
              <w:rPr>
                <w:rFonts w:ascii="Arial" w:eastAsia="Calibri" w:hAnsi="Arial" w:cs="Arial"/>
                <w:sz w:val="28"/>
                <w:szCs w:val="28"/>
                <w:lang w:eastAsia="en-GB"/>
              </w:rPr>
              <w:t>.</w:t>
            </w:r>
          </w:p>
        </w:tc>
      </w:tr>
      <w:tr w:rsidR="005C1856" w:rsidRPr="001F58E3" w14:paraId="2D9D6DA8" w14:textId="77777777" w:rsidTr="00953591">
        <w:tc>
          <w:tcPr>
            <w:tcW w:w="1418" w:type="dxa"/>
          </w:tcPr>
          <w:p w14:paraId="7517AD25" w14:textId="2BFA6665" w:rsidR="005C1856" w:rsidRPr="001F58E3" w:rsidRDefault="00CD0DBA" w:rsidP="00353796">
            <w:pPr>
              <w:jc w:val="both"/>
              <w:rPr>
                <w:rFonts w:ascii="Arial" w:hAnsi="Arial" w:cs="Arial"/>
                <w:sz w:val="28"/>
                <w:szCs w:val="28"/>
              </w:rPr>
            </w:pPr>
            <w:r>
              <w:rPr>
                <w:rFonts w:ascii="Arial" w:hAnsi="Arial" w:cs="Arial"/>
                <w:sz w:val="28"/>
                <w:szCs w:val="28"/>
              </w:rPr>
              <w:t>14</w:t>
            </w:r>
          </w:p>
        </w:tc>
        <w:tc>
          <w:tcPr>
            <w:tcW w:w="7938" w:type="dxa"/>
          </w:tcPr>
          <w:p w14:paraId="285A5C8E" w14:textId="6871D616" w:rsidR="005C1856" w:rsidRPr="00CD0DBA" w:rsidRDefault="001908A1" w:rsidP="009913DA">
            <w:pPr>
              <w:spacing w:before="100" w:beforeAutospacing="1" w:after="240"/>
              <w:contextualSpacing/>
              <w:rPr>
                <w:rFonts w:ascii="Arial" w:hAnsi="Arial" w:cs="Arial"/>
                <w:bCs/>
                <w:sz w:val="28"/>
                <w:szCs w:val="28"/>
              </w:rPr>
            </w:pPr>
            <w:r w:rsidRPr="001908A1">
              <w:rPr>
                <w:rFonts w:ascii="Arial" w:eastAsia="Calibri" w:hAnsi="Arial" w:cs="Arial"/>
                <w:sz w:val="28"/>
                <w:szCs w:val="28"/>
                <w:lang w:eastAsia="en-GB"/>
              </w:rPr>
              <w:t>Excellent communication skills</w:t>
            </w:r>
            <w:r w:rsidR="009913DA" w:rsidRPr="00CD0DBA">
              <w:rPr>
                <w:rFonts w:ascii="Arial" w:eastAsia="Calibri" w:hAnsi="Arial" w:cs="Arial"/>
                <w:sz w:val="28"/>
                <w:szCs w:val="28"/>
                <w:lang w:eastAsia="en-GB"/>
              </w:rPr>
              <w:t xml:space="preserve"> both verbal and written</w:t>
            </w:r>
            <w:r w:rsidR="00DC78F6">
              <w:rPr>
                <w:rFonts w:ascii="Arial" w:eastAsia="Calibri" w:hAnsi="Arial" w:cs="Arial"/>
                <w:sz w:val="28"/>
                <w:szCs w:val="28"/>
                <w:lang w:eastAsia="en-GB"/>
              </w:rPr>
              <w:t>.</w:t>
            </w:r>
          </w:p>
        </w:tc>
      </w:tr>
      <w:tr w:rsidR="00E324E3" w:rsidRPr="001F58E3" w14:paraId="6C576A35" w14:textId="77777777" w:rsidTr="00953591">
        <w:tc>
          <w:tcPr>
            <w:tcW w:w="1418" w:type="dxa"/>
          </w:tcPr>
          <w:p w14:paraId="55C9CB88" w14:textId="12D56A8F" w:rsidR="00E324E3" w:rsidRPr="001F58E3" w:rsidRDefault="00CD0DBA" w:rsidP="00353796">
            <w:pPr>
              <w:jc w:val="both"/>
              <w:rPr>
                <w:rFonts w:ascii="Arial" w:hAnsi="Arial" w:cs="Arial"/>
                <w:sz w:val="28"/>
                <w:szCs w:val="28"/>
              </w:rPr>
            </w:pPr>
            <w:r>
              <w:rPr>
                <w:rFonts w:ascii="Arial" w:hAnsi="Arial" w:cs="Arial"/>
                <w:sz w:val="28"/>
                <w:szCs w:val="28"/>
              </w:rPr>
              <w:t>15</w:t>
            </w:r>
          </w:p>
        </w:tc>
        <w:tc>
          <w:tcPr>
            <w:tcW w:w="7938" w:type="dxa"/>
          </w:tcPr>
          <w:p w14:paraId="0441D365" w14:textId="4C32AFA8" w:rsidR="00E324E3" w:rsidRPr="00CD0DBA" w:rsidRDefault="001908A1" w:rsidP="009913DA">
            <w:pPr>
              <w:spacing w:before="100" w:beforeAutospacing="1" w:after="240"/>
              <w:contextualSpacing/>
              <w:rPr>
                <w:rFonts w:ascii="Arial" w:hAnsi="Arial" w:cs="Arial"/>
                <w:b/>
                <w:bCs/>
                <w:sz w:val="28"/>
                <w:szCs w:val="28"/>
              </w:rPr>
            </w:pPr>
            <w:r w:rsidRPr="001908A1">
              <w:rPr>
                <w:rFonts w:ascii="Arial" w:eastAsia="Calibri" w:hAnsi="Arial" w:cs="Arial"/>
                <w:sz w:val="28"/>
                <w:szCs w:val="28"/>
                <w:lang w:eastAsia="en-GB"/>
              </w:rPr>
              <w:t>Strong negotiation and influencing skills</w:t>
            </w:r>
            <w:r w:rsidR="00DC78F6">
              <w:rPr>
                <w:rFonts w:ascii="Arial" w:eastAsia="Calibri" w:hAnsi="Arial" w:cs="Arial"/>
                <w:sz w:val="28"/>
                <w:szCs w:val="28"/>
                <w:lang w:eastAsia="en-GB"/>
              </w:rPr>
              <w:t>.</w:t>
            </w:r>
            <w:r w:rsidRPr="001908A1">
              <w:rPr>
                <w:rFonts w:ascii="Arial" w:eastAsia="Calibri" w:hAnsi="Arial" w:cs="Arial"/>
                <w:sz w:val="28"/>
                <w:szCs w:val="28"/>
                <w:lang w:eastAsia="en-GB"/>
              </w:rPr>
              <w:t xml:space="preserve"> </w:t>
            </w:r>
          </w:p>
        </w:tc>
      </w:tr>
      <w:tr w:rsidR="00E324E3" w:rsidRPr="001F58E3" w14:paraId="3F7BCF48" w14:textId="77777777" w:rsidTr="00953591">
        <w:tc>
          <w:tcPr>
            <w:tcW w:w="1418" w:type="dxa"/>
          </w:tcPr>
          <w:p w14:paraId="2E38DA43" w14:textId="23D31F78" w:rsidR="00E324E3" w:rsidRPr="001F58E3" w:rsidRDefault="005C1856" w:rsidP="00353796">
            <w:pPr>
              <w:jc w:val="both"/>
              <w:rPr>
                <w:rFonts w:ascii="Arial" w:hAnsi="Arial" w:cs="Arial"/>
                <w:sz w:val="28"/>
                <w:szCs w:val="28"/>
              </w:rPr>
            </w:pPr>
            <w:r>
              <w:rPr>
                <w:rFonts w:ascii="Arial" w:hAnsi="Arial" w:cs="Arial"/>
                <w:sz w:val="28"/>
                <w:szCs w:val="28"/>
              </w:rPr>
              <w:t>1</w:t>
            </w:r>
            <w:r w:rsidR="00CD0DBA">
              <w:rPr>
                <w:rFonts w:ascii="Arial" w:hAnsi="Arial" w:cs="Arial"/>
                <w:sz w:val="28"/>
                <w:szCs w:val="28"/>
              </w:rPr>
              <w:t>6</w:t>
            </w:r>
          </w:p>
        </w:tc>
        <w:tc>
          <w:tcPr>
            <w:tcW w:w="7938" w:type="dxa"/>
          </w:tcPr>
          <w:p w14:paraId="561A0698" w14:textId="63325D09" w:rsidR="00E324E3" w:rsidRPr="00CD0DBA" w:rsidRDefault="009913DA" w:rsidP="009913DA">
            <w:pPr>
              <w:spacing w:before="100" w:beforeAutospacing="1" w:after="240"/>
              <w:contextualSpacing/>
              <w:rPr>
                <w:rFonts w:ascii="Arial" w:hAnsi="Arial" w:cs="Arial"/>
                <w:color w:val="000000"/>
                <w:sz w:val="28"/>
                <w:szCs w:val="28"/>
              </w:rPr>
            </w:pPr>
            <w:r w:rsidRPr="00CD0DBA">
              <w:rPr>
                <w:rFonts w:ascii="Arial" w:eastAsia="Calibri" w:hAnsi="Arial" w:cs="Arial"/>
                <w:sz w:val="28"/>
                <w:szCs w:val="28"/>
                <w:lang w:eastAsia="en-GB"/>
              </w:rPr>
              <w:t>Active l</w:t>
            </w:r>
            <w:r w:rsidR="001908A1" w:rsidRPr="001908A1">
              <w:rPr>
                <w:rFonts w:ascii="Arial" w:eastAsia="Calibri" w:hAnsi="Arial" w:cs="Arial"/>
                <w:sz w:val="28"/>
                <w:szCs w:val="28"/>
                <w:lang w:eastAsia="en-GB"/>
              </w:rPr>
              <w:t>istening</w:t>
            </w:r>
            <w:r w:rsidRPr="00CD0DBA">
              <w:rPr>
                <w:rFonts w:ascii="Arial" w:eastAsia="Calibri" w:hAnsi="Arial" w:cs="Arial"/>
                <w:sz w:val="28"/>
                <w:szCs w:val="28"/>
                <w:lang w:eastAsia="en-GB"/>
              </w:rPr>
              <w:t xml:space="preserve"> skills</w:t>
            </w:r>
            <w:r w:rsidR="001908A1" w:rsidRPr="001908A1">
              <w:rPr>
                <w:rFonts w:ascii="Arial" w:eastAsia="Calibri" w:hAnsi="Arial" w:cs="Arial"/>
                <w:sz w:val="28"/>
                <w:szCs w:val="28"/>
                <w:lang w:eastAsia="en-GB"/>
              </w:rPr>
              <w:t xml:space="preserve">, </w:t>
            </w:r>
            <w:r w:rsidRPr="00CD0DBA">
              <w:rPr>
                <w:rFonts w:ascii="Arial" w:eastAsia="Calibri" w:hAnsi="Arial" w:cs="Arial"/>
                <w:sz w:val="28"/>
                <w:szCs w:val="28"/>
                <w:lang w:eastAsia="en-GB"/>
              </w:rPr>
              <w:t xml:space="preserve">being </w:t>
            </w:r>
            <w:r w:rsidR="001908A1" w:rsidRPr="001908A1">
              <w:rPr>
                <w:rFonts w:ascii="Arial" w:eastAsia="Calibri" w:hAnsi="Arial" w:cs="Arial"/>
                <w:sz w:val="28"/>
                <w:szCs w:val="28"/>
                <w:lang w:eastAsia="en-GB"/>
              </w:rPr>
              <w:t xml:space="preserve">open to feedback and willing to learn. </w:t>
            </w:r>
          </w:p>
        </w:tc>
      </w:tr>
      <w:tr w:rsidR="001908A1" w:rsidRPr="001F58E3" w14:paraId="6FFCB15A" w14:textId="77777777" w:rsidTr="00953591">
        <w:tc>
          <w:tcPr>
            <w:tcW w:w="1418" w:type="dxa"/>
          </w:tcPr>
          <w:p w14:paraId="23A6F35C" w14:textId="27339BE8" w:rsidR="001908A1" w:rsidRDefault="00CD0DBA" w:rsidP="00353796">
            <w:pPr>
              <w:jc w:val="both"/>
              <w:rPr>
                <w:rFonts w:ascii="Arial" w:hAnsi="Arial" w:cs="Arial"/>
                <w:sz w:val="28"/>
                <w:szCs w:val="28"/>
              </w:rPr>
            </w:pPr>
            <w:r>
              <w:rPr>
                <w:rFonts w:ascii="Arial" w:hAnsi="Arial" w:cs="Arial"/>
                <w:sz w:val="28"/>
                <w:szCs w:val="28"/>
              </w:rPr>
              <w:t>17</w:t>
            </w:r>
          </w:p>
        </w:tc>
        <w:tc>
          <w:tcPr>
            <w:tcW w:w="7938" w:type="dxa"/>
          </w:tcPr>
          <w:p w14:paraId="56D2CC83" w14:textId="722EE9AC" w:rsidR="001908A1" w:rsidRPr="00CD0DBA" w:rsidRDefault="001908A1" w:rsidP="00DC78F6">
            <w:pPr>
              <w:spacing w:before="100" w:beforeAutospacing="1" w:after="240"/>
              <w:contextualSpacing/>
              <w:rPr>
                <w:rFonts w:ascii="Arial" w:eastAsia="Calibri" w:hAnsi="Arial" w:cs="Arial"/>
                <w:sz w:val="28"/>
                <w:szCs w:val="28"/>
                <w:lang w:eastAsia="en-GB"/>
              </w:rPr>
            </w:pPr>
            <w:r w:rsidRPr="00CD0DBA">
              <w:rPr>
                <w:rFonts w:ascii="Arial" w:hAnsi="Arial" w:cs="Arial"/>
                <w:sz w:val="28"/>
                <w:szCs w:val="28"/>
              </w:rPr>
              <w:t>Budget</w:t>
            </w:r>
            <w:r w:rsidR="009913DA" w:rsidRPr="00CD0DBA">
              <w:rPr>
                <w:rFonts w:ascii="Arial" w:hAnsi="Arial" w:cs="Arial"/>
                <w:sz w:val="28"/>
                <w:szCs w:val="28"/>
              </w:rPr>
              <w:t>ary</w:t>
            </w:r>
            <w:r w:rsidRPr="00CD0DBA">
              <w:rPr>
                <w:rFonts w:ascii="Arial" w:hAnsi="Arial" w:cs="Arial"/>
                <w:sz w:val="28"/>
                <w:szCs w:val="28"/>
              </w:rPr>
              <w:t xml:space="preserve"> management skills </w:t>
            </w:r>
            <w:r w:rsidR="009913DA" w:rsidRPr="00CD0DBA">
              <w:rPr>
                <w:rFonts w:ascii="Arial" w:hAnsi="Arial" w:cs="Arial"/>
                <w:sz w:val="28"/>
                <w:szCs w:val="28"/>
              </w:rPr>
              <w:t xml:space="preserve">including the ability </w:t>
            </w:r>
            <w:r w:rsidRPr="00CD0DBA">
              <w:rPr>
                <w:rFonts w:ascii="Arial" w:hAnsi="Arial" w:cs="Arial"/>
                <w:sz w:val="28"/>
                <w:szCs w:val="28"/>
              </w:rPr>
              <w:t>to co-ordinate, monitor and review financial resources, evaluating competing budgetary priorities and establish effective performance measures.</w:t>
            </w:r>
          </w:p>
        </w:tc>
      </w:tr>
      <w:tr w:rsidR="001908A1" w:rsidRPr="001F58E3" w14:paraId="2C10A6FC" w14:textId="77777777" w:rsidTr="00953591">
        <w:tc>
          <w:tcPr>
            <w:tcW w:w="1418" w:type="dxa"/>
          </w:tcPr>
          <w:p w14:paraId="4BA7AEC0" w14:textId="4E7AB6DC" w:rsidR="001908A1" w:rsidRDefault="00CD0DBA" w:rsidP="00353796">
            <w:pPr>
              <w:jc w:val="both"/>
              <w:rPr>
                <w:rFonts w:ascii="Arial" w:hAnsi="Arial" w:cs="Arial"/>
                <w:sz w:val="28"/>
                <w:szCs w:val="28"/>
              </w:rPr>
            </w:pPr>
            <w:r>
              <w:rPr>
                <w:rFonts w:ascii="Arial" w:hAnsi="Arial" w:cs="Arial"/>
                <w:sz w:val="28"/>
                <w:szCs w:val="28"/>
              </w:rPr>
              <w:t>18</w:t>
            </w:r>
          </w:p>
        </w:tc>
        <w:tc>
          <w:tcPr>
            <w:tcW w:w="7938" w:type="dxa"/>
          </w:tcPr>
          <w:p w14:paraId="7AE7DCDB" w14:textId="0CC769F7" w:rsidR="001908A1" w:rsidRPr="00CD0DBA" w:rsidRDefault="001908A1" w:rsidP="00DC78F6">
            <w:pPr>
              <w:spacing w:before="100" w:beforeAutospacing="1" w:after="240"/>
              <w:contextualSpacing/>
              <w:rPr>
                <w:rFonts w:ascii="Arial" w:hAnsi="Arial" w:cs="Arial"/>
                <w:sz w:val="28"/>
                <w:szCs w:val="28"/>
              </w:rPr>
            </w:pPr>
            <w:r w:rsidRPr="001908A1">
              <w:rPr>
                <w:rFonts w:ascii="Arial" w:eastAsia="Calibri" w:hAnsi="Arial" w:cs="Arial"/>
                <w:sz w:val="28"/>
                <w:szCs w:val="28"/>
                <w:lang w:eastAsia="en-GB"/>
              </w:rPr>
              <w:t>Business planning and ability to develop, communicate and secure ownership of a clear vision and direction.</w:t>
            </w:r>
          </w:p>
        </w:tc>
      </w:tr>
      <w:tr w:rsidR="001908A1" w:rsidRPr="001F58E3" w14:paraId="40F8B8ED" w14:textId="77777777" w:rsidTr="00953591">
        <w:tc>
          <w:tcPr>
            <w:tcW w:w="1418" w:type="dxa"/>
          </w:tcPr>
          <w:p w14:paraId="495B960D" w14:textId="496C136D" w:rsidR="001908A1" w:rsidRDefault="00CD0DBA" w:rsidP="00353796">
            <w:pPr>
              <w:jc w:val="both"/>
              <w:rPr>
                <w:rFonts w:ascii="Arial" w:hAnsi="Arial" w:cs="Arial"/>
                <w:sz w:val="28"/>
                <w:szCs w:val="28"/>
              </w:rPr>
            </w:pPr>
            <w:r>
              <w:rPr>
                <w:rFonts w:ascii="Arial" w:hAnsi="Arial" w:cs="Arial"/>
                <w:sz w:val="28"/>
                <w:szCs w:val="28"/>
              </w:rPr>
              <w:t>19</w:t>
            </w:r>
          </w:p>
        </w:tc>
        <w:tc>
          <w:tcPr>
            <w:tcW w:w="7938" w:type="dxa"/>
          </w:tcPr>
          <w:p w14:paraId="599840BF" w14:textId="5938F395" w:rsidR="001908A1" w:rsidRPr="00CD0DBA" w:rsidRDefault="009913DA" w:rsidP="00DC78F6">
            <w:pPr>
              <w:spacing w:before="100" w:beforeAutospacing="1" w:after="240"/>
              <w:contextualSpacing/>
              <w:rPr>
                <w:rFonts w:ascii="Arial" w:eastAsia="Calibri" w:hAnsi="Arial" w:cs="Arial"/>
                <w:sz w:val="28"/>
                <w:szCs w:val="28"/>
                <w:lang w:eastAsia="en-GB"/>
              </w:rPr>
            </w:pPr>
            <w:r w:rsidRPr="00CD0DBA">
              <w:rPr>
                <w:rFonts w:ascii="Arial" w:hAnsi="Arial" w:cs="Arial"/>
                <w:sz w:val="28"/>
                <w:szCs w:val="28"/>
              </w:rPr>
              <w:t>Proven ability to d</w:t>
            </w:r>
            <w:r w:rsidR="001908A1" w:rsidRPr="00CD0DBA">
              <w:rPr>
                <w:rFonts w:ascii="Arial" w:hAnsi="Arial" w:cs="Arial"/>
                <w:sz w:val="28"/>
                <w:szCs w:val="28"/>
              </w:rPr>
              <w:t>evelop practical and creative solutions to the management of strategic issues, resolves problems creatively, pragmatically and flexibly.</w:t>
            </w:r>
          </w:p>
        </w:tc>
      </w:tr>
    </w:tbl>
    <w:p w14:paraId="0D6D8D42" w14:textId="7C5C65C8" w:rsidR="00AC7A66" w:rsidRDefault="00AC7A66" w:rsidP="00AC7A66">
      <w:pPr>
        <w:autoSpaceDE w:val="0"/>
        <w:autoSpaceDN w:val="0"/>
        <w:adjustRightInd w:val="0"/>
        <w:rPr>
          <w:rFonts w:ascii="ArialMT" w:eastAsiaTheme="minorEastAsia" w:hAnsi="ArialMT" w:cs="ArialMT"/>
          <w:color w:val="FFFFFF"/>
          <w:sz w:val="22"/>
          <w:szCs w:val="22"/>
          <w:lang w:eastAsia="en-GB"/>
        </w:rPr>
      </w:pPr>
    </w:p>
    <w:sectPr w:rsidR="00AC7A66" w:rsidSect="00BC0DDE">
      <w:footerReference w:type="default" r:id="rId10"/>
      <w:pgSz w:w="11909" w:h="16834" w:code="9"/>
      <w:pgMar w:top="851" w:right="1440" w:bottom="851" w:left="1418" w:header="562" w:footer="25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B388" w14:textId="77777777" w:rsidR="00284A56" w:rsidRDefault="00284A56" w:rsidP="00B37E86">
      <w:r>
        <w:separator/>
      </w:r>
    </w:p>
  </w:endnote>
  <w:endnote w:type="continuationSeparator" w:id="0">
    <w:p w14:paraId="5B5CDE3D" w14:textId="77777777" w:rsidR="00284A56" w:rsidRDefault="00284A56" w:rsidP="00B3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47084364"/>
      <w:docPartObj>
        <w:docPartGallery w:val="Page Numbers (Bottom of Page)"/>
        <w:docPartUnique/>
      </w:docPartObj>
    </w:sdtPr>
    <w:sdtEndPr/>
    <w:sdtContent>
      <w:p w14:paraId="124630E6" w14:textId="77777777" w:rsidR="00CD0DBA" w:rsidRDefault="00CD0DBA" w:rsidP="00D228D3">
        <w:pPr>
          <w:pStyle w:val="Footer"/>
          <w:ind w:left="-567"/>
          <w:rPr>
            <w:rFonts w:ascii="Arial" w:hAnsi="Arial" w:cs="Arial"/>
            <w:sz w:val="16"/>
            <w:szCs w:val="16"/>
          </w:rPr>
        </w:pPr>
      </w:p>
      <w:p w14:paraId="0416F412" w14:textId="4E78FB1C" w:rsidR="00CD0DBA" w:rsidRDefault="00953591" w:rsidP="00D228D3">
        <w:pPr>
          <w:pStyle w:val="Footer"/>
          <w:ind w:left="-567"/>
          <w:rPr>
            <w:rFonts w:ascii="Arial" w:hAnsi="Arial" w:cs="Arial"/>
            <w:sz w:val="20"/>
          </w:rPr>
        </w:pPr>
        <w:r>
          <w:rPr>
            <w:rFonts w:ascii="Arial" w:hAnsi="Arial" w:cs="Arial"/>
            <w:sz w:val="20"/>
          </w:rPr>
          <w:t>Assistant D</w:t>
        </w:r>
        <w:r w:rsidR="002A738E">
          <w:rPr>
            <w:rFonts w:ascii="Arial" w:hAnsi="Arial" w:cs="Arial"/>
            <w:sz w:val="20"/>
          </w:rPr>
          <w:t xml:space="preserve">irector </w:t>
        </w:r>
        <w:r w:rsidR="00CD0DBA">
          <w:rPr>
            <w:rFonts w:ascii="Arial" w:hAnsi="Arial" w:cs="Arial"/>
            <w:sz w:val="20"/>
          </w:rPr>
          <w:t>Housing</w:t>
        </w:r>
      </w:p>
      <w:p w14:paraId="3CBE1705" w14:textId="3D731C71" w:rsidR="0029442E" w:rsidRPr="00A21FFF" w:rsidRDefault="0029442E" w:rsidP="00D228D3">
        <w:pPr>
          <w:pStyle w:val="Footer"/>
          <w:ind w:left="-567"/>
          <w:rPr>
            <w:rFonts w:ascii="Arial" w:hAnsi="Arial" w:cs="Arial"/>
            <w:sz w:val="16"/>
            <w:szCs w:val="16"/>
          </w:rPr>
        </w:pPr>
        <w:r w:rsidRPr="00A21FFF">
          <w:rPr>
            <w:rFonts w:ascii="Arial" w:hAnsi="Arial" w:cs="Arial"/>
            <w:sz w:val="16"/>
            <w:szCs w:val="16"/>
          </w:rPr>
          <w:tab/>
        </w:r>
        <w:r w:rsidRPr="00A21FFF">
          <w:rPr>
            <w:rFonts w:ascii="Arial" w:hAnsi="Arial" w:cs="Arial"/>
            <w:sz w:val="16"/>
            <w:szCs w:val="16"/>
          </w:rPr>
          <w:tab/>
        </w:r>
        <w:r w:rsidRPr="00A21FFF">
          <w:rPr>
            <w:rFonts w:ascii="Arial" w:hAnsi="Arial" w:cs="Arial"/>
            <w:sz w:val="16"/>
            <w:szCs w:val="16"/>
          </w:rPr>
          <w:fldChar w:fldCharType="begin"/>
        </w:r>
        <w:r w:rsidRPr="00A21FFF">
          <w:rPr>
            <w:rFonts w:ascii="Arial" w:hAnsi="Arial" w:cs="Arial"/>
            <w:sz w:val="16"/>
            <w:szCs w:val="16"/>
          </w:rPr>
          <w:instrText xml:space="preserve"> PAGE   \* MERGEFORMAT </w:instrText>
        </w:r>
        <w:r w:rsidRPr="00A21FFF">
          <w:rPr>
            <w:rFonts w:ascii="Arial" w:hAnsi="Arial" w:cs="Arial"/>
            <w:sz w:val="16"/>
            <w:szCs w:val="16"/>
          </w:rPr>
          <w:fldChar w:fldCharType="separate"/>
        </w:r>
        <w:r w:rsidR="00286621">
          <w:rPr>
            <w:rFonts w:ascii="Arial" w:hAnsi="Arial" w:cs="Arial"/>
            <w:noProof/>
            <w:sz w:val="16"/>
            <w:szCs w:val="16"/>
          </w:rPr>
          <w:t>4</w:t>
        </w:r>
        <w:r w:rsidRPr="00A21FFF">
          <w:rPr>
            <w:rFonts w:ascii="Arial" w:hAnsi="Arial" w:cs="Arial"/>
            <w:sz w:val="16"/>
            <w:szCs w:val="16"/>
          </w:rPr>
          <w:fldChar w:fldCharType="end"/>
        </w:r>
        <w:r w:rsidRPr="00A21FFF">
          <w:rPr>
            <w:rFonts w:ascii="Arial" w:hAnsi="Arial" w:cs="Arial"/>
            <w:sz w:val="16"/>
            <w:szCs w:val="16"/>
          </w:rPr>
          <w:t xml:space="preserve"> of </w:t>
        </w:r>
        <w:r w:rsidRPr="00A21FFF">
          <w:rPr>
            <w:rFonts w:ascii="Arial" w:hAnsi="Arial" w:cs="Arial"/>
            <w:sz w:val="16"/>
            <w:szCs w:val="16"/>
          </w:rPr>
          <w:fldChar w:fldCharType="begin"/>
        </w:r>
        <w:r w:rsidRPr="00A21FFF">
          <w:rPr>
            <w:rFonts w:ascii="Arial" w:hAnsi="Arial" w:cs="Arial"/>
            <w:sz w:val="16"/>
            <w:szCs w:val="16"/>
          </w:rPr>
          <w:instrText xml:space="preserve"> NUMPAGES  \# "0"  \* MERGEFORMAT </w:instrText>
        </w:r>
        <w:r w:rsidRPr="00A21FFF">
          <w:rPr>
            <w:rFonts w:ascii="Arial" w:hAnsi="Arial" w:cs="Arial"/>
            <w:sz w:val="16"/>
            <w:szCs w:val="16"/>
          </w:rPr>
          <w:fldChar w:fldCharType="separate"/>
        </w:r>
        <w:r w:rsidR="00286621">
          <w:rPr>
            <w:rFonts w:ascii="Arial" w:hAnsi="Arial" w:cs="Arial"/>
            <w:noProof/>
            <w:sz w:val="16"/>
            <w:szCs w:val="16"/>
          </w:rPr>
          <w:t>4</w:t>
        </w:r>
        <w:r w:rsidRPr="00A21FFF">
          <w:rPr>
            <w:rFonts w:ascii="Arial" w:hAnsi="Arial" w:cs="Arial"/>
            <w:sz w:val="16"/>
            <w:szCs w:val="16"/>
          </w:rPr>
          <w:fldChar w:fldCharType="end"/>
        </w:r>
      </w:p>
    </w:sdtContent>
  </w:sdt>
  <w:p w14:paraId="6385E119" w14:textId="77777777" w:rsidR="0029442E" w:rsidRPr="00F167E8" w:rsidRDefault="0029442E">
    <w:pPr>
      <w:pStyle w:val="Footer"/>
      <w:tabs>
        <w:tab w:val="clear" w:pos="4153"/>
        <w:tab w:val="clear" w:pos="8306"/>
        <w:tab w:val="right" w:pos="8550"/>
      </w:tabs>
      <w:jc w:val="both"/>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F20B4" w14:textId="77777777" w:rsidR="00284A56" w:rsidRDefault="00284A56" w:rsidP="00B37E86">
      <w:r>
        <w:separator/>
      </w:r>
    </w:p>
  </w:footnote>
  <w:footnote w:type="continuationSeparator" w:id="0">
    <w:p w14:paraId="7F43AC0D" w14:textId="77777777" w:rsidR="00284A56" w:rsidRDefault="00284A56" w:rsidP="00B37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E37"/>
    <w:multiLevelType w:val="hybridMultilevel"/>
    <w:tmpl w:val="250A6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648F6"/>
    <w:multiLevelType w:val="hybridMultilevel"/>
    <w:tmpl w:val="75A2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86587"/>
    <w:multiLevelType w:val="hybridMultilevel"/>
    <w:tmpl w:val="B5AE7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A51ED"/>
    <w:multiLevelType w:val="hybridMultilevel"/>
    <w:tmpl w:val="726CF3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850AE"/>
    <w:multiLevelType w:val="hybridMultilevel"/>
    <w:tmpl w:val="B8F0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116ACA"/>
    <w:multiLevelType w:val="hybridMultilevel"/>
    <w:tmpl w:val="1580302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C263180"/>
    <w:multiLevelType w:val="hybridMultilevel"/>
    <w:tmpl w:val="8050F574"/>
    <w:lvl w:ilvl="0" w:tplc="FFFFFFFF">
      <w:start w:val="1"/>
      <w:numFmt w:val="bullet"/>
      <w:lvlText w:val=""/>
      <w:lvlJc w:val="left"/>
      <w:pPr>
        <w:ind w:left="720" w:hanging="360"/>
      </w:pPr>
      <w:rPr>
        <w:rFonts w:ascii="Symbol" w:hAnsi="Symbol" w:hint="default"/>
      </w:rPr>
    </w:lvl>
    <w:lvl w:ilvl="1" w:tplc="E85461FE">
      <w:numFmt w:val="bullet"/>
      <w:lvlText w:val="•"/>
      <w:lvlJc w:val="left"/>
      <w:pPr>
        <w:ind w:left="1440" w:hanging="360"/>
      </w:pPr>
      <w:rPr>
        <w:rFonts w:ascii="Arial" w:eastAsia="Calibri" w:hAnsi="Arial" w:cs="Arial"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CA01EB"/>
    <w:multiLevelType w:val="hybridMultilevel"/>
    <w:tmpl w:val="62A6DE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8D6B0B"/>
    <w:multiLevelType w:val="hybridMultilevel"/>
    <w:tmpl w:val="6BAAD9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511C53"/>
    <w:multiLevelType w:val="hybridMultilevel"/>
    <w:tmpl w:val="9E129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607FE"/>
    <w:multiLevelType w:val="hybridMultilevel"/>
    <w:tmpl w:val="7A36FA3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01E2DA5"/>
    <w:multiLevelType w:val="hybridMultilevel"/>
    <w:tmpl w:val="8A369A9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107ECD"/>
    <w:multiLevelType w:val="hybridMultilevel"/>
    <w:tmpl w:val="8D5C6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86920"/>
    <w:multiLevelType w:val="hybridMultilevel"/>
    <w:tmpl w:val="B8CCF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9E7B0C"/>
    <w:multiLevelType w:val="hybridMultilevel"/>
    <w:tmpl w:val="78A498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9B645F"/>
    <w:multiLevelType w:val="hybridMultilevel"/>
    <w:tmpl w:val="A5E84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473730"/>
    <w:multiLevelType w:val="hybridMultilevel"/>
    <w:tmpl w:val="CDEC54FA"/>
    <w:lvl w:ilvl="0" w:tplc="6C0C738C">
      <w:start w:val="1"/>
      <w:numFmt w:val="bullet"/>
      <w:lvlText w:val="•"/>
      <w:lvlJc w:val="left"/>
      <w:pPr>
        <w:tabs>
          <w:tab w:val="num" w:pos="720"/>
        </w:tabs>
        <w:ind w:left="720" w:hanging="360"/>
      </w:pPr>
      <w:rPr>
        <w:rFonts w:ascii="Times New Roman" w:hAnsi="Times New Roman" w:hint="default"/>
      </w:rPr>
    </w:lvl>
    <w:lvl w:ilvl="1" w:tplc="41B071A6" w:tentative="1">
      <w:start w:val="1"/>
      <w:numFmt w:val="bullet"/>
      <w:lvlText w:val="•"/>
      <w:lvlJc w:val="left"/>
      <w:pPr>
        <w:tabs>
          <w:tab w:val="num" w:pos="1440"/>
        </w:tabs>
        <w:ind w:left="1440" w:hanging="360"/>
      </w:pPr>
      <w:rPr>
        <w:rFonts w:ascii="Times New Roman" w:hAnsi="Times New Roman" w:hint="default"/>
      </w:rPr>
    </w:lvl>
    <w:lvl w:ilvl="2" w:tplc="5252A47C" w:tentative="1">
      <w:start w:val="1"/>
      <w:numFmt w:val="bullet"/>
      <w:lvlText w:val="•"/>
      <w:lvlJc w:val="left"/>
      <w:pPr>
        <w:tabs>
          <w:tab w:val="num" w:pos="2160"/>
        </w:tabs>
        <w:ind w:left="2160" w:hanging="360"/>
      </w:pPr>
      <w:rPr>
        <w:rFonts w:ascii="Times New Roman" w:hAnsi="Times New Roman" w:hint="default"/>
      </w:rPr>
    </w:lvl>
    <w:lvl w:ilvl="3" w:tplc="C68EC384" w:tentative="1">
      <w:start w:val="1"/>
      <w:numFmt w:val="bullet"/>
      <w:lvlText w:val="•"/>
      <w:lvlJc w:val="left"/>
      <w:pPr>
        <w:tabs>
          <w:tab w:val="num" w:pos="2880"/>
        </w:tabs>
        <w:ind w:left="2880" w:hanging="360"/>
      </w:pPr>
      <w:rPr>
        <w:rFonts w:ascii="Times New Roman" w:hAnsi="Times New Roman" w:hint="default"/>
      </w:rPr>
    </w:lvl>
    <w:lvl w:ilvl="4" w:tplc="47364B00" w:tentative="1">
      <w:start w:val="1"/>
      <w:numFmt w:val="bullet"/>
      <w:lvlText w:val="•"/>
      <w:lvlJc w:val="left"/>
      <w:pPr>
        <w:tabs>
          <w:tab w:val="num" w:pos="3600"/>
        </w:tabs>
        <w:ind w:left="3600" w:hanging="360"/>
      </w:pPr>
      <w:rPr>
        <w:rFonts w:ascii="Times New Roman" w:hAnsi="Times New Roman" w:hint="default"/>
      </w:rPr>
    </w:lvl>
    <w:lvl w:ilvl="5" w:tplc="CA7ED4DC" w:tentative="1">
      <w:start w:val="1"/>
      <w:numFmt w:val="bullet"/>
      <w:lvlText w:val="•"/>
      <w:lvlJc w:val="left"/>
      <w:pPr>
        <w:tabs>
          <w:tab w:val="num" w:pos="4320"/>
        </w:tabs>
        <w:ind w:left="4320" w:hanging="360"/>
      </w:pPr>
      <w:rPr>
        <w:rFonts w:ascii="Times New Roman" w:hAnsi="Times New Roman" w:hint="default"/>
      </w:rPr>
    </w:lvl>
    <w:lvl w:ilvl="6" w:tplc="8384C22C" w:tentative="1">
      <w:start w:val="1"/>
      <w:numFmt w:val="bullet"/>
      <w:lvlText w:val="•"/>
      <w:lvlJc w:val="left"/>
      <w:pPr>
        <w:tabs>
          <w:tab w:val="num" w:pos="5040"/>
        </w:tabs>
        <w:ind w:left="5040" w:hanging="360"/>
      </w:pPr>
      <w:rPr>
        <w:rFonts w:ascii="Times New Roman" w:hAnsi="Times New Roman" w:hint="default"/>
      </w:rPr>
    </w:lvl>
    <w:lvl w:ilvl="7" w:tplc="9DAC7D9C" w:tentative="1">
      <w:start w:val="1"/>
      <w:numFmt w:val="bullet"/>
      <w:lvlText w:val="•"/>
      <w:lvlJc w:val="left"/>
      <w:pPr>
        <w:tabs>
          <w:tab w:val="num" w:pos="5760"/>
        </w:tabs>
        <w:ind w:left="5760" w:hanging="360"/>
      </w:pPr>
      <w:rPr>
        <w:rFonts w:ascii="Times New Roman" w:hAnsi="Times New Roman" w:hint="default"/>
      </w:rPr>
    </w:lvl>
    <w:lvl w:ilvl="8" w:tplc="3A02E83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5657922"/>
    <w:multiLevelType w:val="hybridMultilevel"/>
    <w:tmpl w:val="D4869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AB0B93"/>
    <w:multiLevelType w:val="hybridMultilevel"/>
    <w:tmpl w:val="6BAAD9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057820"/>
    <w:multiLevelType w:val="hybridMultilevel"/>
    <w:tmpl w:val="DB3E62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173A1"/>
    <w:multiLevelType w:val="hybridMultilevel"/>
    <w:tmpl w:val="7938F23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6C05289"/>
    <w:multiLevelType w:val="hybridMultilevel"/>
    <w:tmpl w:val="9CB07888"/>
    <w:lvl w:ilvl="0" w:tplc="FFFFFFFF">
      <w:start w:val="1"/>
      <w:numFmt w:val="decimal"/>
      <w:lvlText w:val="%1"/>
      <w:lvlJc w:val="left"/>
      <w:pPr>
        <w:tabs>
          <w:tab w:val="num" w:pos="567"/>
        </w:tabs>
        <w:ind w:left="567" w:hanging="567"/>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08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75F1C1E"/>
    <w:multiLevelType w:val="hybridMultilevel"/>
    <w:tmpl w:val="D758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A34D0A"/>
    <w:multiLevelType w:val="hybridMultilevel"/>
    <w:tmpl w:val="5F3A8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946296"/>
    <w:multiLevelType w:val="singleLevel"/>
    <w:tmpl w:val="00000000"/>
    <w:lvl w:ilvl="0">
      <w:start w:val="1"/>
      <w:numFmt w:val="bullet"/>
      <w:lvlText w:val="·"/>
      <w:lvlJc w:val="left"/>
      <w:pPr>
        <w:ind w:left="360" w:hanging="360"/>
      </w:pPr>
      <w:rPr>
        <w:rFonts w:ascii="Symbol" w:hAnsi="Symbol" w:hint="default"/>
        <w:w w:val="100"/>
      </w:rPr>
    </w:lvl>
  </w:abstractNum>
  <w:abstractNum w:abstractNumId="25" w15:restartNumberingAfterBreak="0">
    <w:nsid w:val="5C946297"/>
    <w:multiLevelType w:val="singleLevel"/>
    <w:tmpl w:val="00000000"/>
    <w:lvl w:ilvl="0">
      <w:start w:val="1"/>
      <w:numFmt w:val="bullet"/>
      <w:lvlText w:val="·"/>
      <w:lvlJc w:val="left"/>
      <w:pPr>
        <w:ind w:left="360" w:hanging="360"/>
      </w:pPr>
      <w:rPr>
        <w:rFonts w:ascii="Symbol" w:hAnsi="Symbol" w:hint="default"/>
        <w:w w:val="100"/>
      </w:rPr>
    </w:lvl>
  </w:abstractNum>
  <w:abstractNum w:abstractNumId="26" w15:restartNumberingAfterBreak="0">
    <w:nsid w:val="5DBD775B"/>
    <w:multiLevelType w:val="hybridMultilevel"/>
    <w:tmpl w:val="7812A5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395D1E"/>
    <w:multiLevelType w:val="hybridMultilevel"/>
    <w:tmpl w:val="18806A8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B317472"/>
    <w:multiLevelType w:val="hybridMultilevel"/>
    <w:tmpl w:val="0C206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D06441"/>
    <w:multiLevelType w:val="hybridMultilevel"/>
    <w:tmpl w:val="5EF09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1E07FB"/>
    <w:multiLevelType w:val="hybridMultilevel"/>
    <w:tmpl w:val="F56E24F0"/>
    <w:lvl w:ilvl="0" w:tplc="054CA882">
      <w:start w:val="1"/>
      <w:numFmt w:val="decimal"/>
      <w:lvlText w:val="%1"/>
      <w:lvlJc w:val="left"/>
      <w:pPr>
        <w:tabs>
          <w:tab w:val="num" w:pos="567"/>
        </w:tabs>
        <w:ind w:left="567" w:hanging="567"/>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C694A1E"/>
    <w:multiLevelType w:val="hybridMultilevel"/>
    <w:tmpl w:val="607E32A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74C463EC"/>
    <w:multiLevelType w:val="hybridMultilevel"/>
    <w:tmpl w:val="6BAAD9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BF5695"/>
    <w:multiLevelType w:val="hybridMultilevel"/>
    <w:tmpl w:val="8A2E9EA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0F6E06"/>
    <w:multiLevelType w:val="hybridMultilevel"/>
    <w:tmpl w:val="6E54E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D6D1C13"/>
    <w:multiLevelType w:val="hybridMultilevel"/>
    <w:tmpl w:val="FB9C387A"/>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F454B35"/>
    <w:multiLevelType w:val="hybridMultilevel"/>
    <w:tmpl w:val="DBE4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D84B5F"/>
    <w:multiLevelType w:val="hybridMultilevel"/>
    <w:tmpl w:val="E89C404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num w:numId="1" w16cid:durableId="175466499">
    <w:abstractNumId w:val="30"/>
  </w:num>
  <w:num w:numId="2" w16cid:durableId="970749206">
    <w:abstractNumId w:val="18"/>
  </w:num>
  <w:num w:numId="3" w16cid:durableId="459105200">
    <w:abstractNumId w:val="5"/>
  </w:num>
  <w:num w:numId="4" w16cid:durableId="507914074">
    <w:abstractNumId w:val="23"/>
  </w:num>
  <w:num w:numId="5" w16cid:durableId="1870217682">
    <w:abstractNumId w:val="3"/>
  </w:num>
  <w:num w:numId="6" w16cid:durableId="327558346">
    <w:abstractNumId w:val="14"/>
  </w:num>
  <w:num w:numId="7" w16cid:durableId="1881823608">
    <w:abstractNumId w:val="17"/>
  </w:num>
  <w:num w:numId="8" w16cid:durableId="1321076514">
    <w:abstractNumId w:val="7"/>
  </w:num>
  <w:num w:numId="9" w16cid:durableId="100877208">
    <w:abstractNumId w:val="8"/>
  </w:num>
  <w:num w:numId="10" w16cid:durableId="1105074553">
    <w:abstractNumId w:val="32"/>
  </w:num>
  <w:num w:numId="11" w16cid:durableId="402291695">
    <w:abstractNumId w:val="26"/>
  </w:num>
  <w:num w:numId="12" w16cid:durableId="1165125836">
    <w:abstractNumId w:val="15"/>
  </w:num>
  <w:num w:numId="13" w16cid:durableId="119955523">
    <w:abstractNumId w:val="12"/>
  </w:num>
  <w:num w:numId="14" w16cid:durableId="402408588">
    <w:abstractNumId w:val="34"/>
  </w:num>
  <w:num w:numId="15" w16cid:durableId="1116370690">
    <w:abstractNumId w:val="2"/>
  </w:num>
  <w:num w:numId="16" w16cid:durableId="1235047570">
    <w:abstractNumId w:val="37"/>
  </w:num>
  <w:num w:numId="17" w16cid:durableId="929241895">
    <w:abstractNumId w:val="16"/>
  </w:num>
  <w:num w:numId="18" w16cid:durableId="1635061645">
    <w:abstractNumId w:val="27"/>
  </w:num>
  <w:num w:numId="19" w16cid:durableId="958221303">
    <w:abstractNumId w:val="1"/>
  </w:num>
  <w:num w:numId="20" w16cid:durableId="886067411">
    <w:abstractNumId w:val="22"/>
  </w:num>
  <w:num w:numId="21" w16cid:durableId="756630429">
    <w:abstractNumId w:val="24"/>
  </w:num>
  <w:num w:numId="22" w16cid:durableId="1110321724">
    <w:abstractNumId w:val="4"/>
  </w:num>
  <w:num w:numId="23" w16cid:durableId="2061903661">
    <w:abstractNumId w:val="25"/>
  </w:num>
  <w:num w:numId="24" w16cid:durableId="26953827">
    <w:abstractNumId w:val="0"/>
  </w:num>
  <w:num w:numId="25" w16cid:durableId="191962959">
    <w:abstractNumId w:val="28"/>
  </w:num>
  <w:num w:numId="26" w16cid:durableId="814175727">
    <w:abstractNumId w:val="36"/>
  </w:num>
  <w:num w:numId="27" w16cid:durableId="2129662522">
    <w:abstractNumId w:val="9"/>
  </w:num>
  <w:num w:numId="28" w16cid:durableId="249627887">
    <w:abstractNumId w:val="13"/>
  </w:num>
  <w:num w:numId="29" w16cid:durableId="677659436">
    <w:abstractNumId w:val="35"/>
  </w:num>
  <w:num w:numId="30" w16cid:durableId="1458524566">
    <w:abstractNumId w:val="10"/>
  </w:num>
  <w:num w:numId="31" w16cid:durableId="1129278213">
    <w:abstractNumId w:val="31"/>
  </w:num>
  <w:num w:numId="32" w16cid:durableId="1025212371">
    <w:abstractNumId w:val="6"/>
  </w:num>
  <w:num w:numId="33" w16cid:durableId="1318725602">
    <w:abstractNumId w:val="19"/>
  </w:num>
  <w:num w:numId="34" w16cid:durableId="1186168041">
    <w:abstractNumId w:val="11"/>
  </w:num>
  <w:num w:numId="35" w16cid:durableId="717818549">
    <w:abstractNumId w:val="29"/>
  </w:num>
  <w:num w:numId="36" w16cid:durableId="1192567438">
    <w:abstractNumId w:val="20"/>
  </w:num>
  <w:num w:numId="37" w16cid:durableId="298653745">
    <w:abstractNumId w:val="21"/>
  </w:num>
  <w:num w:numId="38" w16cid:durableId="956900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9A2"/>
    <w:rsid w:val="00000E6D"/>
    <w:rsid w:val="000140B6"/>
    <w:rsid w:val="000259A2"/>
    <w:rsid w:val="000435AE"/>
    <w:rsid w:val="000437DF"/>
    <w:rsid w:val="000526F2"/>
    <w:rsid w:val="00052C0C"/>
    <w:rsid w:val="0007092C"/>
    <w:rsid w:val="000B4EE9"/>
    <w:rsid w:val="000C6ED5"/>
    <w:rsid w:val="000E446D"/>
    <w:rsid w:val="000E5D82"/>
    <w:rsid w:val="000E7A6C"/>
    <w:rsid w:val="00105B95"/>
    <w:rsid w:val="00123861"/>
    <w:rsid w:val="00131919"/>
    <w:rsid w:val="00132CA8"/>
    <w:rsid w:val="00147501"/>
    <w:rsid w:val="00156A49"/>
    <w:rsid w:val="0015749C"/>
    <w:rsid w:val="001638AA"/>
    <w:rsid w:val="0017068F"/>
    <w:rsid w:val="001820D5"/>
    <w:rsid w:val="00182CEA"/>
    <w:rsid w:val="001908A1"/>
    <w:rsid w:val="001A29E7"/>
    <w:rsid w:val="001B33E2"/>
    <w:rsid w:val="001B7011"/>
    <w:rsid w:val="001B78AA"/>
    <w:rsid w:val="001D3EA7"/>
    <w:rsid w:val="001D72B2"/>
    <w:rsid w:val="001F58E3"/>
    <w:rsid w:val="00235C13"/>
    <w:rsid w:val="0024562D"/>
    <w:rsid w:val="00254369"/>
    <w:rsid w:val="002608AA"/>
    <w:rsid w:val="002624D2"/>
    <w:rsid w:val="00263A86"/>
    <w:rsid w:val="002737A5"/>
    <w:rsid w:val="00274B19"/>
    <w:rsid w:val="002848F0"/>
    <w:rsid w:val="00284A56"/>
    <w:rsid w:val="00286621"/>
    <w:rsid w:val="00293C4C"/>
    <w:rsid w:val="0029442E"/>
    <w:rsid w:val="00294A2D"/>
    <w:rsid w:val="002A06FE"/>
    <w:rsid w:val="002A738E"/>
    <w:rsid w:val="002B3285"/>
    <w:rsid w:val="002B6111"/>
    <w:rsid w:val="002C05C5"/>
    <w:rsid w:val="002C4340"/>
    <w:rsid w:val="002C511D"/>
    <w:rsid w:val="002E1F4A"/>
    <w:rsid w:val="002F198F"/>
    <w:rsid w:val="002F56AA"/>
    <w:rsid w:val="0030674E"/>
    <w:rsid w:val="00332A85"/>
    <w:rsid w:val="00343FF2"/>
    <w:rsid w:val="003517F2"/>
    <w:rsid w:val="00353796"/>
    <w:rsid w:val="00374A29"/>
    <w:rsid w:val="003E0D29"/>
    <w:rsid w:val="003E1D17"/>
    <w:rsid w:val="00406594"/>
    <w:rsid w:val="00440B9E"/>
    <w:rsid w:val="00444C99"/>
    <w:rsid w:val="00470436"/>
    <w:rsid w:val="00472BEA"/>
    <w:rsid w:val="00472BF8"/>
    <w:rsid w:val="00473CF3"/>
    <w:rsid w:val="00495215"/>
    <w:rsid w:val="004C4FFE"/>
    <w:rsid w:val="004E0B40"/>
    <w:rsid w:val="004E16EC"/>
    <w:rsid w:val="005033C1"/>
    <w:rsid w:val="00511E9F"/>
    <w:rsid w:val="005172CA"/>
    <w:rsid w:val="005274D2"/>
    <w:rsid w:val="00527D5A"/>
    <w:rsid w:val="00552D0D"/>
    <w:rsid w:val="00561062"/>
    <w:rsid w:val="005620F3"/>
    <w:rsid w:val="005A437B"/>
    <w:rsid w:val="005A7018"/>
    <w:rsid w:val="005B199B"/>
    <w:rsid w:val="005C1856"/>
    <w:rsid w:val="005C5644"/>
    <w:rsid w:val="005C5825"/>
    <w:rsid w:val="005F1E42"/>
    <w:rsid w:val="005F5ACC"/>
    <w:rsid w:val="00627E5C"/>
    <w:rsid w:val="00644C5B"/>
    <w:rsid w:val="0064527B"/>
    <w:rsid w:val="00651038"/>
    <w:rsid w:val="00651282"/>
    <w:rsid w:val="00671E82"/>
    <w:rsid w:val="006747D2"/>
    <w:rsid w:val="006804E5"/>
    <w:rsid w:val="0069025D"/>
    <w:rsid w:val="006962D2"/>
    <w:rsid w:val="0069735B"/>
    <w:rsid w:val="006974B1"/>
    <w:rsid w:val="006C2210"/>
    <w:rsid w:val="006C2871"/>
    <w:rsid w:val="006C6E30"/>
    <w:rsid w:val="006D357A"/>
    <w:rsid w:val="006E4137"/>
    <w:rsid w:val="006E7E80"/>
    <w:rsid w:val="006F38EF"/>
    <w:rsid w:val="00700EC2"/>
    <w:rsid w:val="00701E60"/>
    <w:rsid w:val="00712516"/>
    <w:rsid w:val="0071496E"/>
    <w:rsid w:val="00715856"/>
    <w:rsid w:val="00723A64"/>
    <w:rsid w:val="0072678A"/>
    <w:rsid w:val="0073220B"/>
    <w:rsid w:val="007342FA"/>
    <w:rsid w:val="007355CE"/>
    <w:rsid w:val="00744BB7"/>
    <w:rsid w:val="00750DCC"/>
    <w:rsid w:val="00750F41"/>
    <w:rsid w:val="00752940"/>
    <w:rsid w:val="007741FC"/>
    <w:rsid w:val="00783004"/>
    <w:rsid w:val="007A3712"/>
    <w:rsid w:val="007A3A77"/>
    <w:rsid w:val="007B1D4D"/>
    <w:rsid w:val="007B1DB9"/>
    <w:rsid w:val="007C1342"/>
    <w:rsid w:val="007C4796"/>
    <w:rsid w:val="007F1DE6"/>
    <w:rsid w:val="007F3607"/>
    <w:rsid w:val="00823F16"/>
    <w:rsid w:val="00827A71"/>
    <w:rsid w:val="00837560"/>
    <w:rsid w:val="00837D76"/>
    <w:rsid w:val="00856422"/>
    <w:rsid w:val="00864E05"/>
    <w:rsid w:val="008714AD"/>
    <w:rsid w:val="008917E6"/>
    <w:rsid w:val="00892A44"/>
    <w:rsid w:val="00893FAD"/>
    <w:rsid w:val="008A4DBA"/>
    <w:rsid w:val="008B3A3C"/>
    <w:rsid w:val="008C0EF8"/>
    <w:rsid w:val="008C711E"/>
    <w:rsid w:val="008D2DBF"/>
    <w:rsid w:val="008E68F0"/>
    <w:rsid w:val="008F57E7"/>
    <w:rsid w:val="0090132F"/>
    <w:rsid w:val="00907E1F"/>
    <w:rsid w:val="0092575C"/>
    <w:rsid w:val="00940879"/>
    <w:rsid w:val="00953591"/>
    <w:rsid w:val="00966F21"/>
    <w:rsid w:val="0098408E"/>
    <w:rsid w:val="009871C2"/>
    <w:rsid w:val="009913DA"/>
    <w:rsid w:val="00991D8D"/>
    <w:rsid w:val="009979D5"/>
    <w:rsid w:val="009C33D6"/>
    <w:rsid w:val="009C4303"/>
    <w:rsid w:val="009C5A5E"/>
    <w:rsid w:val="009E2727"/>
    <w:rsid w:val="009F20D3"/>
    <w:rsid w:val="009F572A"/>
    <w:rsid w:val="009F75C9"/>
    <w:rsid w:val="00A21FFF"/>
    <w:rsid w:val="00A2672D"/>
    <w:rsid w:val="00A274FB"/>
    <w:rsid w:val="00A40F80"/>
    <w:rsid w:val="00A56F95"/>
    <w:rsid w:val="00A6287D"/>
    <w:rsid w:val="00A637A9"/>
    <w:rsid w:val="00A82230"/>
    <w:rsid w:val="00A86A73"/>
    <w:rsid w:val="00A9351E"/>
    <w:rsid w:val="00AA1CB8"/>
    <w:rsid w:val="00AA583A"/>
    <w:rsid w:val="00AB1315"/>
    <w:rsid w:val="00AB3BCC"/>
    <w:rsid w:val="00AC0E58"/>
    <w:rsid w:val="00AC2D40"/>
    <w:rsid w:val="00AC7A66"/>
    <w:rsid w:val="00AD497A"/>
    <w:rsid w:val="00AD798F"/>
    <w:rsid w:val="00B02DFB"/>
    <w:rsid w:val="00B11850"/>
    <w:rsid w:val="00B12DAD"/>
    <w:rsid w:val="00B20E9B"/>
    <w:rsid w:val="00B37E86"/>
    <w:rsid w:val="00B66566"/>
    <w:rsid w:val="00B74B1D"/>
    <w:rsid w:val="00B83131"/>
    <w:rsid w:val="00B9476C"/>
    <w:rsid w:val="00BB1D9D"/>
    <w:rsid w:val="00BB2576"/>
    <w:rsid w:val="00BC0DDE"/>
    <w:rsid w:val="00BF24C2"/>
    <w:rsid w:val="00BF3841"/>
    <w:rsid w:val="00BF6066"/>
    <w:rsid w:val="00C12F1F"/>
    <w:rsid w:val="00C13E1F"/>
    <w:rsid w:val="00C22640"/>
    <w:rsid w:val="00C44867"/>
    <w:rsid w:val="00C460FB"/>
    <w:rsid w:val="00C54393"/>
    <w:rsid w:val="00C96114"/>
    <w:rsid w:val="00CA21BD"/>
    <w:rsid w:val="00CA333E"/>
    <w:rsid w:val="00CB67C8"/>
    <w:rsid w:val="00CC657A"/>
    <w:rsid w:val="00CD0DBA"/>
    <w:rsid w:val="00CF5F03"/>
    <w:rsid w:val="00D01E67"/>
    <w:rsid w:val="00D17E68"/>
    <w:rsid w:val="00D228D3"/>
    <w:rsid w:val="00D35B03"/>
    <w:rsid w:val="00D5628C"/>
    <w:rsid w:val="00D637B7"/>
    <w:rsid w:val="00D63CFF"/>
    <w:rsid w:val="00D7119A"/>
    <w:rsid w:val="00D71706"/>
    <w:rsid w:val="00D733E1"/>
    <w:rsid w:val="00D77176"/>
    <w:rsid w:val="00D966A1"/>
    <w:rsid w:val="00D9690B"/>
    <w:rsid w:val="00DA648A"/>
    <w:rsid w:val="00DB1521"/>
    <w:rsid w:val="00DB5F51"/>
    <w:rsid w:val="00DB7193"/>
    <w:rsid w:val="00DC1A16"/>
    <w:rsid w:val="00DC78F6"/>
    <w:rsid w:val="00DD14F6"/>
    <w:rsid w:val="00DE7E70"/>
    <w:rsid w:val="00DF500C"/>
    <w:rsid w:val="00E02223"/>
    <w:rsid w:val="00E02992"/>
    <w:rsid w:val="00E23681"/>
    <w:rsid w:val="00E259D3"/>
    <w:rsid w:val="00E324E3"/>
    <w:rsid w:val="00E57726"/>
    <w:rsid w:val="00E60CBF"/>
    <w:rsid w:val="00E675C7"/>
    <w:rsid w:val="00E734C3"/>
    <w:rsid w:val="00E93BA2"/>
    <w:rsid w:val="00E94576"/>
    <w:rsid w:val="00EA7850"/>
    <w:rsid w:val="00EB5061"/>
    <w:rsid w:val="00EB6A10"/>
    <w:rsid w:val="00EC3BCF"/>
    <w:rsid w:val="00EC7763"/>
    <w:rsid w:val="00ED0507"/>
    <w:rsid w:val="00F05846"/>
    <w:rsid w:val="00F10532"/>
    <w:rsid w:val="00F13ADF"/>
    <w:rsid w:val="00F1419D"/>
    <w:rsid w:val="00F23C24"/>
    <w:rsid w:val="00F30198"/>
    <w:rsid w:val="00F76F80"/>
    <w:rsid w:val="00F967B6"/>
    <w:rsid w:val="00FB441C"/>
    <w:rsid w:val="00FB6396"/>
    <w:rsid w:val="00FE7AC2"/>
    <w:rsid w:val="00FF29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6871"/>
  <w15:docId w15:val="{BD68D739-330B-4180-88E0-BEF20F4FC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9A2"/>
    <w:pPr>
      <w:spacing w:after="0" w:line="240" w:lineRule="auto"/>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0259A2"/>
    <w:pPr>
      <w:tabs>
        <w:tab w:val="center" w:pos="4153"/>
        <w:tab w:val="right" w:pos="8306"/>
      </w:tabs>
    </w:pPr>
  </w:style>
  <w:style w:type="character" w:customStyle="1" w:styleId="HeaderChar">
    <w:name w:val="Header Char"/>
    <w:basedOn w:val="DefaultParagraphFont"/>
    <w:link w:val="Header"/>
    <w:semiHidden/>
    <w:rsid w:val="000259A2"/>
    <w:rPr>
      <w:rFonts w:ascii="Times New Roman" w:eastAsia="Times New Roman" w:hAnsi="Times New Roman" w:cs="Times New Roman"/>
      <w:sz w:val="24"/>
      <w:szCs w:val="20"/>
      <w:lang w:eastAsia="en-US"/>
    </w:rPr>
  </w:style>
  <w:style w:type="paragraph" w:styleId="Footer">
    <w:name w:val="footer"/>
    <w:basedOn w:val="Normal"/>
    <w:link w:val="FooterChar"/>
    <w:uiPriority w:val="99"/>
    <w:rsid w:val="000259A2"/>
    <w:pPr>
      <w:tabs>
        <w:tab w:val="center" w:pos="4153"/>
        <w:tab w:val="right" w:pos="8306"/>
      </w:tabs>
    </w:pPr>
  </w:style>
  <w:style w:type="character" w:customStyle="1" w:styleId="FooterChar">
    <w:name w:val="Footer Char"/>
    <w:basedOn w:val="DefaultParagraphFont"/>
    <w:link w:val="Footer"/>
    <w:uiPriority w:val="99"/>
    <w:rsid w:val="000259A2"/>
    <w:rPr>
      <w:rFonts w:ascii="Times New Roman" w:eastAsia="Times New Roman" w:hAnsi="Times New Roman" w:cs="Times New Roman"/>
      <w:sz w:val="24"/>
      <w:szCs w:val="20"/>
      <w:lang w:eastAsia="en-US"/>
    </w:rPr>
  </w:style>
  <w:style w:type="paragraph" w:styleId="ListParagraph">
    <w:name w:val="List Paragraph"/>
    <w:basedOn w:val="Normal"/>
    <w:link w:val="ListParagraphChar"/>
    <w:qFormat/>
    <w:rsid w:val="000259A2"/>
    <w:pPr>
      <w:ind w:left="720"/>
    </w:pPr>
    <w:rPr>
      <w:rFonts w:eastAsia="Calibri"/>
      <w:szCs w:val="24"/>
      <w:lang w:eastAsia="en-GB"/>
    </w:rPr>
  </w:style>
  <w:style w:type="paragraph" w:styleId="BalloonText">
    <w:name w:val="Balloon Text"/>
    <w:basedOn w:val="Normal"/>
    <w:link w:val="BalloonTextChar"/>
    <w:uiPriority w:val="99"/>
    <w:semiHidden/>
    <w:unhideWhenUsed/>
    <w:rsid w:val="000259A2"/>
    <w:rPr>
      <w:rFonts w:ascii="Tahoma" w:hAnsi="Tahoma" w:cs="Tahoma"/>
      <w:sz w:val="16"/>
      <w:szCs w:val="16"/>
    </w:rPr>
  </w:style>
  <w:style w:type="character" w:customStyle="1" w:styleId="BalloonTextChar">
    <w:name w:val="Balloon Text Char"/>
    <w:basedOn w:val="DefaultParagraphFont"/>
    <w:link w:val="BalloonText"/>
    <w:uiPriority w:val="99"/>
    <w:semiHidden/>
    <w:rsid w:val="000259A2"/>
    <w:rPr>
      <w:rFonts w:ascii="Tahoma" w:eastAsia="Times New Roman" w:hAnsi="Tahoma" w:cs="Tahoma"/>
      <w:sz w:val="16"/>
      <w:szCs w:val="16"/>
      <w:lang w:eastAsia="en-US"/>
    </w:rPr>
  </w:style>
  <w:style w:type="table" w:styleId="TableGrid">
    <w:name w:val="Table Grid"/>
    <w:basedOn w:val="TableNormal"/>
    <w:uiPriority w:val="59"/>
    <w:rsid w:val="00C96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5825"/>
    <w:rPr>
      <w:sz w:val="16"/>
      <w:szCs w:val="16"/>
    </w:rPr>
  </w:style>
  <w:style w:type="paragraph" w:styleId="CommentText">
    <w:name w:val="annotation text"/>
    <w:basedOn w:val="Normal"/>
    <w:link w:val="CommentTextChar"/>
    <w:uiPriority w:val="99"/>
    <w:unhideWhenUsed/>
    <w:rsid w:val="005C5825"/>
    <w:rPr>
      <w:sz w:val="20"/>
    </w:rPr>
  </w:style>
  <w:style w:type="character" w:customStyle="1" w:styleId="CommentTextChar">
    <w:name w:val="Comment Text Char"/>
    <w:basedOn w:val="DefaultParagraphFont"/>
    <w:link w:val="CommentText"/>
    <w:uiPriority w:val="99"/>
    <w:rsid w:val="005C5825"/>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5C5825"/>
    <w:rPr>
      <w:b/>
      <w:bCs/>
    </w:rPr>
  </w:style>
  <w:style w:type="character" w:customStyle="1" w:styleId="CommentSubjectChar">
    <w:name w:val="Comment Subject Char"/>
    <w:basedOn w:val="CommentTextChar"/>
    <w:link w:val="CommentSubject"/>
    <w:uiPriority w:val="99"/>
    <w:semiHidden/>
    <w:rsid w:val="005C5825"/>
    <w:rPr>
      <w:rFonts w:ascii="Times New Roman" w:eastAsia="Times New Roman" w:hAnsi="Times New Roman" w:cs="Times New Roman"/>
      <w:b/>
      <w:bCs/>
      <w:sz w:val="20"/>
      <w:szCs w:val="20"/>
      <w:lang w:eastAsia="en-US"/>
    </w:rPr>
  </w:style>
  <w:style w:type="paragraph" w:styleId="BodyText2">
    <w:name w:val="Body Text 2"/>
    <w:basedOn w:val="Normal"/>
    <w:link w:val="BodyText2Char"/>
    <w:semiHidden/>
    <w:rsid w:val="002C05C5"/>
    <w:pPr>
      <w:tabs>
        <w:tab w:val="left" w:pos="1560"/>
      </w:tabs>
      <w:overflowPunct w:val="0"/>
      <w:autoSpaceDE w:val="0"/>
      <w:autoSpaceDN w:val="0"/>
      <w:adjustRightInd w:val="0"/>
      <w:ind w:left="1276" w:hanging="1276"/>
      <w:textAlignment w:val="baseline"/>
    </w:pPr>
    <w:rPr>
      <w:lang w:eastAsia="en-GB"/>
    </w:rPr>
  </w:style>
  <w:style w:type="character" w:customStyle="1" w:styleId="BodyText2Char">
    <w:name w:val="Body Text 2 Char"/>
    <w:basedOn w:val="DefaultParagraphFont"/>
    <w:link w:val="BodyText2"/>
    <w:semiHidden/>
    <w:rsid w:val="002C05C5"/>
    <w:rPr>
      <w:rFonts w:ascii="Times New Roman" w:eastAsia="Times New Roman" w:hAnsi="Times New Roman" w:cs="Times New Roman"/>
      <w:sz w:val="24"/>
      <w:szCs w:val="20"/>
    </w:rPr>
  </w:style>
  <w:style w:type="paragraph" w:styleId="BodyText">
    <w:name w:val="Body Text"/>
    <w:basedOn w:val="Normal"/>
    <w:link w:val="BodyTextChar"/>
    <w:unhideWhenUsed/>
    <w:rsid w:val="009871C2"/>
    <w:pPr>
      <w:spacing w:after="120"/>
    </w:pPr>
  </w:style>
  <w:style w:type="character" w:customStyle="1" w:styleId="BodyTextChar">
    <w:name w:val="Body Text Char"/>
    <w:basedOn w:val="DefaultParagraphFont"/>
    <w:link w:val="BodyText"/>
    <w:uiPriority w:val="99"/>
    <w:rsid w:val="009871C2"/>
    <w:rPr>
      <w:rFonts w:ascii="Times New Roman" w:eastAsia="Times New Roman" w:hAnsi="Times New Roman" w:cs="Times New Roman"/>
      <w:sz w:val="24"/>
      <w:szCs w:val="20"/>
      <w:lang w:eastAsia="en-US"/>
    </w:rPr>
  </w:style>
  <w:style w:type="paragraph" w:styleId="BlockText">
    <w:name w:val="Block Text"/>
    <w:basedOn w:val="Normal"/>
    <w:semiHidden/>
    <w:rsid w:val="00CA21BD"/>
    <w:pPr>
      <w:ind w:left="540" w:right="-874"/>
    </w:pPr>
    <w:rPr>
      <w:rFonts w:ascii="Arial" w:hAnsi="Arial" w:cs="Arial"/>
      <w:szCs w:val="24"/>
    </w:rPr>
  </w:style>
  <w:style w:type="paragraph" w:customStyle="1" w:styleId="Default">
    <w:name w:val="Default"/>
    <w:rsid w:val="00D966A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link w:val="ListParagraph"/>
    <w:uiPriority w:val="34"/>
    <w:locked/>
    <w:rsid w:val="002A738E"/>
    <w:rPr>
      <w:rFonts w:ascii="Times New Roman" w:eastAsia="Calibri" w:hAnsi="Times New Roman" w:cs="Times New Roman"/>
      <w:sz w:val="24"/>
      <w:szCs w:val="24"/>
    </w:rPr>
  </w:style>
  <w:style w:type="paragraph" w:styleId="Revision">
    <w:name w:val="Revision"/>
    <w:hidden/>
    <w:uiPriority w:val="99"/>
    <w:semiHidden/>
    <w:rsid w:val="000C6ED5"/>
    <w:pPr>
      <w:spacing w:after="0" w:line="240" w:lineRule="auto"/>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81813">
      <w:bodyDiv w:val="1"/>
      <w:marLeft w:val="0"/>
      <w:marRight w:val="0"/>
      <w:marTop w:val="0"/>
      <w:marBottom w:val="0"/>
      <w:divBdr>
        <w:top w:val="none" w:sz="0" w:space="0" w:color="auto"/>
        <w:left w:val="none" w:sz="0" w:space="0" w:color="auto"/>
        <w:bottom w:val="none" w:sz="0" w:space="0" w:color="auto"/>
        <w:right w:val="none" w:sz="0" w:space="0" w:color="auto"/>
      </w:divBdr>
      <w:divsChild>
        <w:div w:id="1397824952">
          <w:marLeft w:val="547"/>
          <w:marRight w:val="0"/>
          <w:marTop w:val="0"/>
          <w:marBottom w:val="0"/>
          <w:divBdr>
            <w:top w:val="none" w:sz="0" w:space="0" w:color="auto"/>
            <w:left w:val="none" w:sz="0" w:space="0" w:color="auto"/>
            <w:bottom w:val="none" w:sz="0" w:space="0" w:color="auto"/>
            <w:right w:val="none" w:sz="0" w:space="0" w:color="auto"/>
          </w:divBdr>
        </w:div>
      </w:divsChild>
    </w:div>
    <w:div w:id="154155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0C58BF-BF89-4E9E-AE19-5621F784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1174</Words>
  <Characters>7131</Characters>
  <Application>Microsoft Office Word</Application>
  <DocSecurity>0</DocSecurity>
  <Lines>216</Lines>
  <Paragraphs>109</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xcmmcav</dc:creator>
  <cp:lastModifiedBy>Whiting, Helen</cp:lastModifiedBy>
  <cp:revision>3</cp:revision>
  <cp:lastPrinted>2019-04-02T10:16:00Z</cp:lastPrinted>
  <dcterms:created xsi:type="dcterms:W3CDTF">2025-05-28T12:22:00Z</dcterms:created>
  <dcterms:modified xsi:type="dcterms:W3CDTF">2026-08-24T12:48:00Z</dcterms:modified>
</cp:coreProperties>
</file>