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5FF821" w14:textId="77777777" w:rsidR="00826E71" w:rsidRDefault="00826E71" w:rsidP="00DD1031">
      <w:pPr>
        <w:pStyle w:val="Header"/>
        <w:spacing w:after="120"/>
        <w:ind w:left="-426"/>
        <w:jc w:val="center"/>
        <w:rPr>
          <w:rFonts w:ascii="Arial" w:hAnsi="Arial" w:cs="Arial"/>
          <w:b/>
          <w:sz w:val="28"/>
          <w:szCs w:val="28"/>
        </w:rPr>
      </w:pPr>
      <w:bookmarkStart w:id="0" w:name="_Hlk155105205"/>
      <w:r w:rsidRPr="00204468">
        <w:rPr>
          <w:rFonts w:ascii="Arial" w:hAnsi="Arial" w:cs="Arial"/>
          <w:b/>
          <w:sz w:val="28"/>
          <w:szCs w:val="28"/>
        </w:rPr>
        <w:t xml:space="preserve">Role Profile </w:t>
      </w:r>
    </w:p>
    <w:p w14:paraId="4D858B47" w14:textId="77777777" w:rsidR="00204468" w:rsidRPr="00204468" w:rsidRDefault="00204468" w:rsidP="00826E71">
      <w:pPr>
        <w:pStyle w:val="Header"/>
        <w:spacing w:after="120"/>
        <w:jc w:val="center"/>
        <w:rPr>
          <w:rFonts w:ascii="Arial" w:hAnsi="Arial" w:cs="Arial"/>
          <w:b/>
          <w:sz w:val="28"/>
          <w:szCs w:val="28"/>
        </w:rPr>
      </w:pPr>
    </w:p>
    <w:tbl>
      <w:tblPr>
        <w:tblW w:w="8835" w:type="dxa"/>
        <w:jc w:val="center"/>
        <w:tblLayout w:type="fixed"/>
        <w:tblLook w:val="04A0" w:firstRow="1" w:lastRow="0" w:firstColumn="1" w:lastColumn="0" w:noHBand="0" w:noVBand="1"/>
      </w:tblPr>
      <w:tblGrid>
        <w:gridCol w:w="1785"/>
        <w:gridCol w:w="7050"/>
      </w:tblGrid>
      <w:tr w:rsidR="00826E71" w:rsidRPr="00204468" w14:paraId="53595621" w14:textId="77777777">
        <w:trPr>
          <w:cantSplit/>
          <w:jc w:val="center"/>
        </w:trPr>
        <w:tc>
          <w:tcPr>
            <w:tcW w:w="1786" w:type="dxa"/>
            <w:hideMark/>
          </w:tcPr>
          <w:p w14:paraId="78BEE2ED" w14:textId="77777777" w:rsidR="00826E71" w:rsidRPr="00204468" w:rsidRDefault="00826E71">
            <w:pPr>
              <w:spacing w:after="120"/>
              <w:rPr>
                <w:rFonts w:ascii="Arial" w:hAnsi="Arial" w:cs="Arial"/>
                <w:b/>
                <w:smallCaps/>
                <w:sz w:val="24"/>
                <w:szCs w:val="24"/>
              </w:rPr>
            </w:pPr>
            <w:bookmarkStart w:id="1" w:name="company"/>
            <w:bookmarkEnd w:id="0"/>
            <w:bookmarkEnd w:id="1"/>
            <w:r w:rsidRPr="00204468">
              <w:rPr>
                <w:rFonts w:ascii="Arial" w:hAnsi="Arial" w:cs="Arial"/>
                <w:b/>
                <w:smallCaps/>
                <w:sz w:val="24"/>
                <w:szCs w:val="24"/>
              </w:rPr>
              <w:t>Job Title:</w:t>
            </w:r>
          </w:p>
          <w:p w14:paraId="4E148F3D" w14:textId="77777777" w:rsidR="00826E71" w:rsidRPr="00204468" w:rsidRDefault="00826E71">
            <w:pPr>
              <w:spacing w:after="120"/>
              <w:ind w:right="-163"/>
              <w:rPr>
                <w:rFonts w:ascii="Arial" w:hAnsi="Arial" w:cs="Arial"/>
                <w:b/>
                <w:sz w:val="24"/>
                <w:szCs w:val="24"/>
              </w:rPr>
            </w:pPr>
            <w:r w:rsidRPr="00204468">
              <w:rPr>
                <w:rFonts w:ascii="Arial" w:hAnsi="Arial" w:cs="Arial"/>
                <w:b/>
                <w:smallCaps/>
                <w:sz w:val="24"/>
                <w:szCs w:val="24"/>
              </w:rPr>
              <w:t xml:space="preserve">Directorate: </w:t>
            </w:r>
          </w:p>
        </w:tc>
        <w:tc>
          <w:tcPr>
            <w:tcW w:w="7052" w:type="dxa"/>
            <w:hideMark/>
          </w:tcPr>
          <w:p w14:paraId="05C7FBCB" w14:textId="69695B73" w:rsidR="00826E71" w:rsidRPr="00204468" w:rsidRDefault="00826E71">
            <w:pPr>
              <w:tabs>
                <w:tab w:val="left" w:pos="2623"/>
              </w:tabs>
              <w:spacing w:after="120"/>
              <w:rPr>
                <w:rFonts w:ascii="Arial" w:hAnsi="Arial" w:cs="Arial"/>
                <w:sz w:val="24"/>
                <w:szCs w:val="24"/>
              </w:rPr>
            </w:pPr>
            <w:bookmarkStart w:id="2" w:name="jobanalyst"/>
            <w:bookmarkStart w:id="3" w:name="jobtitle"/>
            <w:bookmarkEnd w:id="2"/>
            <w:bookmarkEnd w:id="3"/>
            <w:r w:rsidRPr="00204468">
              <w:rPr>
                <w:rFonts w:ascii="Arial" w:hAnsi="Arial" w:cs="Arial"/>
                <w:sz w:val="24"/>
                <w:szCs w:val="24"/>
              </w:rPr>
              <w:t xml:space="preserve">Assistant Director </w:t>
            </w:r>
            <w:r w:rsidR="00DD3395">
              <w:rPr>
                <w:rFonts w:ascii="Arial" w:hAnsi="Arial" w:cs="Arial"/>
                <w:sz w:val="24"/>
                <w:szCs w:val="24"/>
              </w:rPr>
              <w:t xml:space="preserve">Culture, </w:t>
            </w:r>
            <w:r w:rsidR="005A30D1">
              <w:rPr>
                <w:rFonts w:ascii="Arial" w:hAnsi="Arial" w:cs="Arial"/>
                <w:sz w:val="24"/>
                <w:szCs w:val="24"/>
              </w:rPr>
              <w:t xml:space="preserve">Growth and Infrastructure </w:t>
            </w:r>
            <w:r w:rsidR="00E20ACC" w:rsidRPr="00204468">
              <w:rPr>
                <w:rFonts w:ascii="Arial" w:hAnsi="Arial" w:cs="Arial"/>
                <w:sz w:val="24"/>
                <w:szCs w:val="24"/>
              </w:rPr>
              <w:t xml:space="preserve"> </w:t>
            </w:r>
          </w:p>
          <w:p w14:paraId="64134C0C" w14:textId="6339655E" w:rsidR="00826E71" w:rsidRPr="00204468" w:rsidRDefault="00826E71">
            <w:pPr>
              <w:tabs>
                <w:tab w:val="left" w:pos="2623"/>
              </w:tabs>
              <w:spacing w:after="120"/>
              <w:rPr>
                <w:rFonts w:ascii="Arial" w:hAnsi="Arial" w:cs="Arial"/>
                <w:sz w:val="24"/>
                <w:szCs w:val="24"/>
              </w:rPr>
            </w:pPr>
            <w:r w:rsidRPr="00204468">
              <w:rPr>
                <w:rFonts w:ascii="Arial" w:hAnsi="Arial" w:cs="Arial"/>
                <w:sz w:val="24"/>
                <w:szCs w:val="24"/>
              </w:rPr>
              <w:t>City Development</w:t>
            </w:r>
          </w:p>
        </w:tc>
      </w:tr>
      <w:tr w:rsidR="00826E71" w:rsidRPr="00204468" w14:paraId="13F7B489" w14:textId="77777777">
        <w:trPr>
          <w:cantSplit/>
          <w:jc w:val="center"/>
        </w:trPr>
        <w:tc>
          <w:tcPr>
            <w:tcW w:w="1786" w:type="dxa"/>
            <w:hideMark/>
          </w:tcPr>
          <w:p w14:paraId="254A0DCD" w14:textId="77777777" w:rsidR="00826E71" w:rsidRPr="00204468" w:rsidRDefault="00826E71">
            <w:pPr>
              <w:spacing w:after="120"/>
              <w:rPr>
                <w:rFonts w:ascii="Arial" w:hAnsi="Arial" w:cs="Arial"/>
                <w:b/>
                <w:smallCaps/>
                <w:sz w:val="24"/>
                <w:szCs w:val="24"/>
              </w:rPr>
            </w:pPr>
            <w:r w:rsidRPr="00204468">
              <w:rPr>
                <w:rFonts w:ascii="Arial" w:hAnsi="Arial" w:cs="Arial"/>
                <w:b/>
                <w:smallCaps/>
                <w:sz w:val="24"/>
                <w:szCs w:val="24"/>
              </w:rPr>
              <w:t>Reports to:</w:t>
            </w:r>
          </w:p>
        </w:tc>
        <w:tc>
          <w:tcPr>
            <w:tcW w:w="7052" w:type="dxa"/>
            <w:hideMark/>
          </w:tcPr>
          <w:p w14:paraId="250034D6" w14:textId="0A3403A1" w:rsidR="00826E71" w:rsidRPr="00204468" w:rsidRDefault="00826E71">
            <w:pPr>
              <w:spacing w:after="120"/>
              <w:rPr>
                <w:rFonts w:ascii="Arial" w:hAnsi="Arial" w:cs="Arial"/>
                <w:sz w:val="24"/>
                <w:szCs w:val="24"/>
              </w:rPr>
            </w:pPr>
            <w:bookmarkStart w:id="4" w:name="ddate"/>
            <w:bookmarkStart w:id="5" w:name="jobholder"/>
            <w:bookmarkEnd w:id="4"/>
            <w:bookmarkEnd w:id="5"/>
            <w:r w:rsidRPr="00204468">
              <w:rPr>
                <w:rFonts w:ascii="Arial" w:hAnsi="Arial" w:cs="Arial"/>
                <w:sz w:val="24"/>
                <w:szCs w:val="24"/>
              </w:rPr>
              <w:t>Director of City Development</w:t>
            </w:r>
            <w:r w:rsidR="00E20ACC" w:rsidRPr="00204468">
              <w:rPr>
                <w:rFonts w:ascii="Arial" w:hAnsi="Arial" w:cs="Arial"/>
                <w:sz w:val="24"/>
                <w:szCs w:val="24"/>
              </w:rPr>
              <w:t xml:space="preserve"> </w:t>
            </w:r>
          </w:p>
        </w:tc>
      </w:tr>
      <w:tr w:rsidR="00826E71" w:rsidRPr="00204468" w14:paraId="41629850" w14:textId="77777777">
        <w:trPr>
          <w:cantSplit/>
          <w:jc w:val="center"/>
        </w:trPr>
        <w:tc>
          <w:tcPr>
            <w:tcW w:w="1786" w:type="dxa"/>
            <w:hideMark/>
          </w:tcPr>
          <w:p w14:paraId="20D5A77D" w14:textId="77777777" w:rsidR="00826E71" w:rsidRPr="00204468" w:rsidRDefault="00826E71">
            <w:pPr>
              <w:spacing w:after="120"/>
              <w:rPr>
                <w:rFonts w:ascii="Arial" w:hAnsi="Arial" w:cs="Arial"/>
                <w:b/>
                <w:smallCaps/>
                <w:sz w:val="24"/>
                <w:szCs w:val="24"/>
              </w:rPr>
            </w:pPr>
            <w:r w:rsidRPr="00204468">
              <w:rPr>
                <w:rFonts w:ascii="Arial" w:hAnsi="Arial" w:cs="Arial"/>
                <w:b/>
                <w:smallCaps/>
                <w:sz w:val="24"/>
                <w:szCs w:val="24"/>
              </w:rPr>
              <w:t>Date:</w:t>
            </w:r>
          </w:p>
        </w:tc>
        <w:tc>
          <w:tcPr>
            <w:tcW w:w="7052" w:type="dxa"/>
            <w:hideMark/>
          </w:tcPr>
          <w:p w14:paraId="3F873755" w14:textId="12CA40A3" w:rsidR="00826E71" w:rsidRPr="00204468" w:rsidRDefault="00E20ACC">
            <w:pPr>
              <w:spacing w:after="120"/>
              <w:rPr>
                <w:rFonts w:ascii="Arial" w:hAnsi="Arial" w:cs="Arial"/>
                <w:sz w:val="24"/>
                <w:szCs w:val="24"/>
              </w:rPr>
            </w:pPr>
            <w:bookmarkStart w:id="6" w:name="reportsto"/>
            <w:bookmarkEnd w:id="6"/>
            <w:r w:rsidRPr="00204468">
              <w:rPr>
                <w:rFonts w:ascii="Arial" w:hAnsi="Arial" w:cs="Arial"/>
                <w:sz w:val="24"/>
                <w:szCs w:val="24"/>
              </w:rPr>
              <w:t>June 2026</w:t>
            </w:r>
          </w:p>
        </w:tc>
      </w:tr>
    </w:tbl>
    <w:p w14:paraId="7E7A0622" w14:textId="77777777" w:rsidR="00826E71" w:rsidRDefault="00826E71" w:rsidP="00826E71">
      <w:pPr>
        <w:pBdr>
          <w:bottom w:val="single" w:sz="18" w:space="3" w:color="auto"/>
        </w:pBdr>
        <w:spacing w:after="120"/>
        <w:rPr>
          <w:rFonts w:ascii="Arial" w:hAnsi="Arial" w:cs="Arial"/>
          <w:szCs w:val="24"/>
        </w:rPr>
      </w:pPr>
      <w:r>
        <w:rPr>
          <w:rFonts w:ascii="Arial" w:hAnsi="Arial" w:cs="Arial"/>
          <w:szCs w:val="24"/>
        </w:rPr>
        <w:t xml:space="preserve">  </w:t>
      </w:r>
    </w:p>
    <w:p w14:paraId="373A54D7" w14:textId="77777777" w:rsidR="00E20ACC" w:rsidRDefault="00340CDE" w:rsidP="00340CDE">
      <w:pPr>
        <w:rPr>
          <w:rFonts w:ascii="Arial" w:hAnsi="Arial" w:cs="Arial"/>
          <w:sz w:val="24"/>
          <w:szCs w:val="24"/>
        </w:rPr>
      </w:pPr>
      <w:r w:rsidRPr="00BB112A">
        <w:rPr>
          <w:rFonts w:ascii="Arial" w:hAnsi="Arial" w:cs="Arial"/>
          <w:b/>
          <w:bCs/>
          <w:sz w:val="24"/>
          <w:szCs w:val="24"/>
        </w:rPr>
        <w:t>SALARY:</w:t>
      </w:r>
      <w:r w:rsidRPr="00BB112A">
        <w:rPr>
          <w:rFonts w:ascii="Arial" w:hAnsi="Arial" w:cs="Arial"/>
          <w:sz w:val="24"/>
          <w:szCs w:val="24"/>
        </w:rPr>
        <w:t xml:space="preserve"> </w:t>
      </w:r>
      <w:r w:rsidR="00E20ACC">
        <w:rPr>
          <w:rFonts w:ascii="Arial" w:hAnsi="Arial" w:cs="Arial"/>
          <w:sz w:val="24"/>
          <w:szCs w:val="24"/>
        </w:rPr>
        <w:t xml:space="preserve">Assistant Director </w:t>
      </w:r>
      <w:r w:rsidRPr="00E20ACC">
        <w:rPr>
          <w:rFonts w:ascii="Arial" w:hAnsi="Arial" w:cs="Arial"/>
          <w:sz w:val="24"/>
          <w:szCs w:val="24"/>
        </w:rPr>
        <w:t>£8</w:t>
      </w:r>
      <w:r w:rsidR="00E20ACC" w:rsidRPr="00E20ACC">
        <w:rPr>
          <w:rFonts w:ascii="Arial" w:hAnsi="Arial" w:cs="Arial"/>
          <w:sz w:val="24"/>
          <w:szCs w:val="24"/>
        </w:rPr>
        <w:t>6,537</w:t>
      </w:r>
      <w:r w:rsidRPr="00E20ACC">
        <w:rPr>
          <w:rFonts w:ascii="Arial" w:hAnsi="Arial" w:cs="Arial"/>
          <w:sz w:val="24"/>
          <w:szCs w:val="24"/>
        </w:rPr>
        <w:t xml:space="preserve"> – £</w:t>
      </w:r>
      <w:r w:rsidR="00E20ACC" w:rsidRPr="00E20ACC">
        <w:rPr>
          <w:rFonts w:ascii="Arial" w:hAnsi="Arial" w:cs="Arial"/>
          <w:sz w:val="24"/>
          <w:szCs w:val="24"/>
        </w:rPr>
        <w:t>95,898</w:t>
      </w:r>
      <w:r w:rsidRPr="00E20ACC">
        <w:rPr>
          <w:rFonts w:ascii="Arial" w:hAnsi="Arial" w:cs="Arial"/>
          <w:sz w:val="24"/>
          <w:szCs w:val="24"/>
        </w:rPr>
        <w:t xml:space="preserve"> per annum</w:t>
      </w:r>
      <w:r w:rsidRPr="00BB112A">
        <w:rPr>
          <w:rFonts w:ascii="Arial" w:hAnsi="Arial" w:cs="Arial"/>
          <w:sz w:val="24"/>
          <w:szCs w:val="24"/>
        </w:rPr>
        <w:t xml:space="preserve"> </w:t>
      </w:r>
    </w:p>
    <w:p w14:paraId="05132B71" w14:textId="3130C675" w:rsidR="00E20ACC" w:rsidRDefault="00E20ACC" w:rsidP="00340CDE">
      <w:pPr>
        <w:rPr>
          <w:rFonts w:ascii="Arial" w:hAnsi="Arial" w:cs="Arial"/>
          <w:sz w:val="24"/>
          <w:szCs w:val="24"/>
        </w:rPr>
      </w:pPr>
      <w:r>
        <w:rPr>
          <w:rFonts w:ascii="Arial" w:hAnsi="Arial" w:cs="Arial"/>
          <w:sz w:val="24"/>
          <w:szCs w:val="24"/>
        </w:rPr>
        <w:t xml:space="preserve">(correct as </w:t>
      </w:r>
      <w:proofErr w:type="gramStart"/>
      <w:r>
        <w:rPr>
          <w:rFonts w:ascii="Arial" w:hAnsi="Arial" w:cs="Arial"/>
          <w:sz w:val="24"/>
          <w:szCs w:val="24"/>
        </w:rPr>
        <w:t>at</w:t>
      </w:r>
      <w:proofErr w:type="gramEnd"/>
      <w:r>
        <w:rPr>
          <w:rFonts w:ascii="Arial" w:hAnsi="Arial" w:cs="Arial"/>
          <w:sz w:val="24"/>
          <w:szCs w:val="24"/>
        </w:rPr>
        <w:t xml:space="preserve"> 1</w:t>
      </w:r>
      <w:r w:rsidRPr="00E20ACC">
        <w:rPr>
          <w:rFonts w:ascii="Arial" w:hAnsi="Arial" w:cs="Arial"/>
          <w:sz w:val="24"/>
          <w:szCs w:val="24"/>
          <w:vertAlign w:val="superscript"/>
        </w:rPr>
        <w:t>st</w:t>
      </w:r>
      <w:r>
        <w:rPr>
          <w:rFonts w:ascii="Arial" w:hAnsi="Arial" w:cs="Arial"/>
          <w:sz w:val="24"/>
          <w:szCs w:val="24"/>
        </w:rPr>
        <w:t xml:space="preserve"> April 2026)</w:t>
      </w:r>
    </w:p>
    <w:p w14:paraId="447246F7" w14:textId="1FDD3A52" w:rsidR="00340CDE" w:rsidRPr="00BB112A" w:rsidRDefault="00340CDE" w:rsidP="00340CDE">
      <w:pPr>
        <w:rPr>
          <w:rFonts w:ascii="Arial" w:hAnsi="Arial" w:cs="Arial"/>
          <w:sz w:val="24"/>
          <w:szCs w:val="24"/>
        </w:rPr>
      </w:pPr>
      <w:r w:rsidRPr="00BB112A">
        <w:rPr>
          <w:rFonts w:ascii="Arial" w:hAnsi="Arial" w:cs="Arial"/>
          <w:b/>
          <w:bCs/>
          <w:sz w:val="24"/>
          <w:szCs w:val="24"/>
        </w:rPr>
        <w:t>LOCATION:</w:t>
      </w:r>
      <w:r w:rsidRPr="00BB112A">
        <w:rPr>
          <w:rFonts w:ascii="Arial" w:hAnsi="Arial" w:cs="Arial"/>
          <w:sz w:val="24"/>
          <w:szCs w:val="24"/>
        </w:rPr>
        <w:t xml:space="preserve"> West Offices, York and Hybrid Working</w:t>
      </w:r>
    </w:p>
    <w:p w14:paraId="6F194832" w14:textId="77777777" w:rsidR="00340CDE" w:rsidRPr="00BB112A" w:rsidRDefault="00340CDE" w:rsidP="00340CDE">
      <w:pPr>
        <w:rPr>
          <w:rFonts w:ascii="Arial" w:hAnsi="Arial" w:cs="Arial"/>
          <w:b/>
          <w:bCs/>
          <w:sz w:val="24"/>
          <w:szCs w:val="24"/>
        </w:rPr>
      </w:pPr>
      <w:r w:rsidRPr="00BB112A">
        <w:rPr>
          <w:rFonts w:ascii="Arial" w:hAnsi="Arial" w:cs="Arial"/>
          <w:b/>
          <w:bCs/>
          <w:sz w:val="24"/>
          <w:szCs w:val="24"/>
        </w:rPr>
        <w:t>1. PURPOSE OF THE JOB</w:t>
      </w:r>
    </w:p>
    <w:p w14:paraId="059A3285" w14:textId="694D5BF7" w:rsidR="002652E2" w:rsidRPr="002652E2" w:rsidRDefault="002652E2">
      <w:pPr>
        <w:rPr>
          <w:rFonts w:ascii="Arial" w:hAnsi="Arial" w:cs="Arial"/>
          <w:sz w:val="24"/>
          <w:szCs w:val="24"/>
        </w:rPr>
      </w:pPr>
      <w:r>
        <w:rPr>
          <w:rFonts w:ascii="Arial" w:hAnsi="Arial" w:cs="Arial"/>
          <w:sz w:val="24"/>
          <w:szCs w:val="24"/>
        </w:rPr>
        <w:t>E</w:t>
      </w:r>
      <w:r w:rsidRPr="002652E2">
        <w:rPr>
          <w:rFonts w:ascii="Arial" w:hAnsi="Arial" w:cs="Arial"/>
          <w:sz w:val="24"/>
          <w:szCs w:val="24"/>
        </w:rPr>
        <w:t xml:space="preserve">stablish the </w:t>
      </w:r>
      <w:r>
        <w:rPr>
          <w:rFonts w:ascii="Arial" w:hAnsi="Arial" w:cs="Arial"/>
          <w:sz w:val="24"/>
          <w:szCs w:val="24"/>
        </w:rPr>
        <w:t xml:space="preserve">development </w:t>
      </w:r>
      <w:r w:rsidRPr="002652E2">
        <w:rPr>
          <w:rFonts w:ascii="Arial" w:hAnsi="Arial" w:cs="Arial"/>
          <w:sz w:val="24"/>
          <w:szCs w:val="24"/>
        </w:rPr>
        <w:t>conditions that would make the city of York a healthier, fairer, more affordable, more sustainable and more accessible place</w:t>
      </w:r>
      <w:r w:rsidR="00F37BDC">
        <w:rPr>
          <w:rFonts w:ascii="Arial" w:hAnsi="Arial" w:cs="Arial"/>
          <w:sz w:val="24"/>
          <w:szCs w:val="24"/>
        </w:rPr>
        <w:t>.</w:t>
      </w:r>
      <w:r w:rsidRPr="002652E2">
        <w:rPr>
          <w:rFonts w:ascii="Arial" w:hAnsi="Arial" w:cs="Arial"/>
          <w:sz w:val="24"/>
          <w:szCs w:val="24"/>
        </w:rPr>
        <w:t xml:space="preserve"> </w:t>
      </w:r>
    </w:p>
    <w:p w14:paraId="328B642F" w14:textId="43CC09A1" w:rsidR="00330BE1" w:rsidRPr="00BB112A" w:rsidRDefault="00330BE1">
      <w:pPr>
        <w:rPr>
          <w:rFonts w:ascii="Arial" w:hAnsi="Arial" w:cs="Arial"/>
          <w:kern w:val="0"/>
          <w:sz w:val="24"/>
          <w:szCs w:val="24"/>
          <w14:ligatures w14:val="none"/>
        </w:rPr>
      </w:pPr>
      <w:r w:rsidRPr="00BB112A">
        <w:rPr>
          <w:rFonts w:ascii="Arial" w:hAnsi="Arial" w:cs="Arial"/>
          <w:sz w:val="24"/>
          <w:szCs w:val="24"/>
        </w:rPr>
        <w:t xml:space="preserve">Lead the City Development workforce and deliver the council’s strategic development, regeneration, </w:t>
      </w:r>
      <w:r w:rsidR="00BB112A" w:rsidRPr="00BB112A">
        <w:rPr>
          <w:rFonts w:ascii="Arial" w:hAnsi="Arial" w:cs="Arial"/>
          <w:sz w:val="24"/>
          <w:szCs w:val="24"/>
        </w:rPr>
        <w:t xml:space="preserve">strategic </w:t>
      </w:r>
      <w:r w:rsidRPr="00BB112A">
        <w:rPr>
          <w:rFonts w:ascii="Arial" w:hAnsi="Arial" w:cs="Arial"/>
          <w:sz w:val="24"/>
          <w:szCs w:val="24"/>
        </w:rPr>
        <w:t xml:space="preserve">planning, economic growth, </w:t>
      </w:r>
      <w:r w:rsidR="00BB112A" w:rsidRPr="00BB112A">
        <w:rPr>
          <w:rFonts w:ascii="Arial" w:hAnsi="Arial" w:cs="Arial"/>
          <w:sz w:val="24"/>
          <w:szCs w:val="24"/>
        </w:rPr>
        <w:t xml:space="preserve">culture, </w:t>
      </w:r>
      <w:r w:rsidRPr="00BB112A">
        <w:rPr>
          <w:rFonts w:ascii="Arial" w:hAnsi="Arial" w:cs="Arial"/>
          <w:sz w:val="24"/>
          <w:szCs w:val="24"/>
        </w:rPr>
        <w:t xml:space="preserve">strategic skills and capital investment functions </w:t>
      </w:r>
      <w:proofErr w:type="gramStart"/>
      <w:r w:rsidRPr="00BB112A">
        <w:rPr>
          <w:rFonts w:ascii="Arial" w:hAnsi="Arial" w:cs="Arial"/>
          <w:sz w:val="24"/>
          <w:szCs w:val="24"/>
        </w:rPr>
        <w:t>in order to</w:t>
      </w:r>
      <w:proofErr w:type="gramEnd"/>
      <w:r w:rsidRPr="00BB112A">
        <w:rPr>
          <w:rFonts w:ascii="Arial" w:hAnsi="Arial" w:cs="Arial"/>
          <w:sz w:val="24"/>
          <w:szCs w:val="24"/>
        </w:rPr>
        <w:t>:</w:t>
      </w:r>
    </w:p>
    <w:p w14:paraId="2430AC03" w14:textId="77777777" w:rsidR="00E14502" w:rsidRPr="00BB112A" w:rsidRDefault="00E14502" w:rsidP="00E14502">
      <w:pPr>
        <w:numPr>
          <w:ilvl w:val="0"/>
          <w:numId w:val="14"/>
        </w:numPr>
        <w:spacing w:line="240" w:lineRule="auto"/>
        <w:rPr>
          <w:rFonts w:ascii="Arial" w:eastAsia="Times New Roman" w:hAnsi="Arial" w:cs="Arial"/>
          <w:kern w:val="0"/>
          <w:sz w:val="24"/>
          <w:szCs w:val="24"/>
          <w14:ligatures w14:val="none"/>
        </w:rPr>
      </w:pPr>
      <w:r w:rsidRPr="00BB112A">
        <w:rPr>
          <w:rFonts w:ascii="Arial" w:eastAsia="Times New Roman" w:hAnsi="Arial" w:cs="Arial"/>
          <w:sz w:val="24"/>
          <w:szCs w:val="24"/>
        </w:rPr>
        <w:t>Shape and deliver the city’s long</w:t>
      </w:r>
      <w:r w:rsidRPr="00BB112A">
        <w:rPr>
          <w:rFonts w:ascii="Arial" w:eastAsia="Times New Roman" w:hAnsi="Arial" w:cs="Arial"/>
          <w:sz w:val="24"/>
          <w:szCs w:val="24"/>
        </w:rPr>
        <w:noBreakHyphen/>
        <w:t>term spatial, economic, skills and infrastructure ambitions, ensuring sustainable, inclusive and climate</w:t>
      </w:r>
      <w:r w:rsidRPr="00BB112A">
        <w:rPr>
          <w:rFonts w:ascii="Arial" w:eastAsia="Times New Roman" w:hAnsi="Arial" w:cs="Arial"/>
          <w:sz w:val="24"/>
          <w:szCs w:val="24"/>
        </w:rPr>
        <w:noBreakHyphen/>
        <w:t>ready growth that actively supports sustainable development and helps reduce costs for residents.</w:t>
      </w:r>
    </w:p>
    <w:p w14:paraId="51A48C32" w14:textId="77777777" w:rsidR="00340CDE" w:rsidRPr="00BB112A" w:rsidRDefault="00340CDE" w:rsidP="00340CDE">
      <w:pPr>
        <w:numPr>
          <w:ilvl w:val="0"/>
          <w:numId w:val="14"/>
        </w:numPr>
        <w:rPr>
          <w:rFonts w:ascii="Arial" w:hAnsi="Arial" w:cs="Arial"/>
          <w:sz w:val="24"/>
          <w:szCs w:val="24"/>
        </w:rPr>
      </w:pPr>
      <w:r w:rsidRPr="00BB112A">
        <w:rPr>
          <w:rFonts w:ascii="Arial" w:hAnsi="Arial" w:cs="Arial"/>
          <w:sz w:val="24"/>
          <w:szCs w:val="24"/>
        </w:rPr>
        <w:t>Oversee the delivery of major capital programmes across housing, transport, highways, schools, public buildings and regeneration areas.</w:t>
      </w:r>
    </w:p>
    <w:p w14:paraId="2410D539" w14:textId="32132092" w:rsidR="00330BE1" w:rsidRPr="00BB112A" w:rsidRDefault="00330BE1" w:rsidP="00330BE1">
      <w:pPr>
        <w:numPr>
          <w:ilvl w:val="0"/>
          <w:numId w:val="14"/>
        </w:numPr>
        <w:spacing w:line="240" w:lineRule="auto"/>
        <w:rPr>
          <w:rFonts w:ascii="Arial" w:eastAsia="Times New Roman" w:hAnsi="Arial" w:cs="Arial"/>
          <w:kern w:val="0"/>
          <w:sz w:val="24"/>
          <w:szCs w:val="24"/>
          <w14:ligatures w14:val="none"/>
        </w:rPr>
      </w:pPr>
      <w:r w:rsidRPr="00BB112A">
        <w:rPr>
          <w:rFonts w:ascii="Arial" w:eastAsia="Times New Roman" w:hAnsi="Arial" w:cs="Arial"/>
          <w:sz w:val="24"/>
          <w:szCs w:val="24"/>
        </w:rPr>
        <w:t xml:space="preserve">Provide leadership for </w:t>
      </w:r>
      <w:r w:rsidR="00E14502" w:rsidRPr="00BB112A">
        <w:rPr>
          <w:rFonts w:ascii="Arial" w:eastAsia="Times New Roman" w:hAnsi="Arial" w:cs="Arial"/>
          <w:sz w:val="24"/>
          <w:szCs w:val="24"/>
        </w:rPr>
        <w:t xml:space="preserve">strategic </w:t>
      </w:r>
      <w:r w:rsidRPr="00BB112A">
        <w:rPr>
          <w:rFonts w:ascii="Arial" w:eastAsia="Times New Roman" w:hAnsi="Arial" w:cs="Arial"/>
          <w:sz w:val="24"/>
          <w:szCs w:val="24"/>
        </w:rPr>
        <w:t>planning, economic development, inward investment, regeneration, strategic infrastructure and the city’s skills agenda.</w:t>
      </w:r>
    </w:p>
    <w:p w14:paraId="03D4B096" w14:textId="1E32A583" w:rsidR="00340CDE" w:rsidRPr="00BB112A" w:rsidRDefault="00340CDE" w:rsidP="00340CDE">
      <w:pPr>
        <w:numPr>
          <w:ilvl w:val="0"/>
          <w:numId w:val="14"/>
        </w:numPr>
        <w:rPr>
          <w:rFonts w:ascii="Arial" w:hAnsi="Arial" w:cs="Arial"/>
          <w:sz w:val="24"/>
          <w:szCs w:val="24"/>
        </w:rPr>
      </w:pPr>
      <w:r w:rsidRPr="00BB112A">
        <w:rPr>
          <w:rFonts w:ascii="Arial" w:hAnsi="Arial" w:cs="Arial"/>
          <w:sz w:val="24"/>
          <w:szCs w:val="24"/>
        </w:rPr>
        <w:t>Ensure the council’s statutory</w:t>
      </w:r>
      <w:r w:rsidR="00E14502" w:rsidRPr="00BB112A">
        <w:rPr>
          <w:rFonts w:ascii="Arial" w:hAnsi="Arial" w:cs="Arial"/>
          <w:sz w:val="24"/>
          <w:szCs w:val="24"/>
        </w:rPr>
        <w:t xml:space="preserve"> strategic</w:t>
      </w:r>
      <w:r w:rsidRPr="00BB112A">
        <w:rPr>
          <w:rFonts w:ascii="Arial" w:hAnsi="Arial" w:cs="Arial"/>
          <w:sz w:val="24"/>
          <w:szCs w:val="24"/>
        </w:rPr>
        <w:t xml:space="preserve"> planning responsibilities are discharged effectively and in line with national legislation, local policy and the Council Plan.</w:t>
      </w:r>
    </w:p>
    <w:p w14:paraId="6E9617B3" w14:textId="77777777" w:rsidR="00E14502" w:rsidRPr="00BB112A" w:rsidRDefault="00E14502" w:rsidP="00E14502">
      <w:pPr>
        <w:numPr>
          <w:ilvl w:val="0"/>
          <w:numId w:val="14"/>
        </w:numPr>
        <w:spacing w:line="256" w:lineRule="auto"/>
        <w:rPr>
          <w:rFonts w:ascii="Arial" w:eastAsia="Times New Roman" w:hAnsi="Arial" w:cs="Arial"/>
          <w:kern w:val="0"/>
          <w:sz w:val="24"/>
          <w:szCs w:val="24"/>
          <w14:ligatures w14:val="none"/>
        </w:rPr>
      </w:pPr>
      <w:r w:rsidRPr="00BB112A">
        <w:rPr>
          <w:rFonts w:ascii="Arial" w:eastAsia="Times New Roman" w:hAnsi="Arial" w:cs="Arial"/>
          <w:sz w:val="24"/>
          <w:szCs w:val="24"/>
        </w:rPr>
        <w:t>Lead the city’s engagement with the Combined Authority, government departments, businesses, developers, investors, education and training providers, cultural partners and other key stakeholders to secure investment and align post</w:t>
      </w:r>
      <w:r w:rsidRPr="00BB112A">
        <w:rPr>
          <w:rFonts w:ascii="Arial" w:eastAsia="Times New Roman" w:hAnsi="Arial" w:cs="Arial"/>
          <w:sz w:val="24"/>
          <w:szCs w:val="24"/>
        </w:rPr>
        <w:noBreakHyphen/>
        <w:t>16 skills development with business need.</w:t>
      </w:r>
    </w:p>
    <w:p w14:paraId="41D530DC" w14:textId="77777777" w:rsidR="00E14502" w:rsidRPr="00BB112A" w:rsidRDefault="00E14502" w:rsidP="00E14502">
      <w:pPr>
        <w:numPr>
          <w:ilvl w:val="0"/>
          <w:numId w:val="14"/>
        </w:numPr>
        <w:spacing w:line="256" w:lineRule="auto"/>
        <w:rPr>
          <w:rFonts w:ascii="Arial" w:eastAsia="Times New Roman" w:hAnsi="Arial" w:cs="Arial"/>
          <w:kern w:val="0"/>
          <w:sz w:val="24"/>
          <w:szCs w:val="24"/>
          <w14:ligatures w14:val="none"/>
        </w:rPr>
      </w:pPr>
      <w:r w:rsidRPr="00BB112A">
        <w:rPr>
          <w:rFonts w:ascii="Arial" w:eastAsia="Times New Roman" w:hAnsi="Arial" w:cs="Arial"/>
          <w:sz w:val="24"/>
          <w:szCs w:val="24"/>
        </w:rPr>
        <w:t>Play a key leadership role in engaging with the city’s cultural sector to help drive and promote York’s culture and heritage.</w:t>
      </w:r>
    </w:p>
    <w:p w14:paraId="2A64271F" w14:textId="77777777" w:rsidR="00826E71" w:rsidRPr="002104CF" w:rsidRDefault="00340CDE" w:rsidP="00826E71">
      <w:pPr>
        <w:spacing w:after="120" w:line="240" w:lineRule="auto"/>
        <w:ind w:left="567"/>
        <w:rPr>
          <w:rFonts w:ascii="Arial" w:hAnsi="Arial" w:cs="Arial"/>
          <w:b/>
          <w:bCs/>
          <w:sz w:val="24"/>
          <w:szCs w:val="24"/>
        </w:rPr>
      </w:pPr>
      <w:r w:rsidRPr="002104CF">
        <w:rPr>
          <w:rFonts w:ascii="Arial" w:hAnsi="Arial" w:cs="Arial"/>
          <w:b/>
          <w:bCs/>
          <w:sz w:val="24"/>
          <w:szCs w:val="24"/>
        </w:rPr>
        <w:t xml:space="preserve">2. </w:t>
      </w:r>
      <w:r w:rsidR="00826E71" w:rsidRPr="002104CF">
        <w:rPr>
          <w:rFonts w:ascii="Arial" w:hAnsi="Arial" w:cs="Arial"/>
          <w:b/>
          <w:bCs/>
          <w:sz w:val="24"/>
          <w:szCs w:val="24"/>
        </w:rPr>
        <w:t xml:space="preserve">DIMENSIONS </w:t>
      </w:r>
      <w:r w:rsidR="00826E71" w:rsidRPr="002104CF">
        <w:rPr>
          <w:rFonts w:ascii="Arial" w:hAnsi="Arial" w:cs="Arial"/>
          <w:bCs/>
          <w:sz w:val="24"/>
          <w:szCs w:val="24"/>
        </w:rPr>
        <w:t xml:space="preserve"> </w:t>
      </w:r>
    </w:p>
    <w:tbl>
      <w:tblPr>
        <w:tblW w:w="8602" w:type="dxa"/>
        <w:tblInd w:w="612" w:type="dxa"/>
        <w:tblLook w:val="04A0" w:firstRow="1" w:lastRow="0" w:firstColumn="1" w:lastColumn="0" w:noHBand="0" w:noVBand="1"/>
      </w:tblPr>
      <w:tblGrid>
        <w:gridCol w:w="8602"/>
      </w:tblGrid>
      <w:tr w:rsidR="00826E71" w:rsidRPr="002104CF" w14:paraId="4AF2DDEC" w14:textId="77777777" w:rsidTr="00E20ACC">
        <w:trPr>
          <w:trHeight w:val="1455"/>
        </w:trPr>
        <w:tc>
          <w:tcPr>
            <w:tcW w:w="8602" w:type="dxa"/>
            <w:noWrap/>
            <w:vAlign w:val="bottom"/>
          </w:tcPr>
          <w:p w14:paraId="524404B6" w14:textId="77777777" w:rsidR="00E20ACC" w:rsidRPr="00E20ACC" w:rsidRDefault="00E20ACC" w:rsidP="00E20ACC">
            <w:pPr>
              <w:ind w:left="131"/>
              <w:rPr>
                <w:rFonts w:ascii="Arial" w:hAnsi="Arial" w:cs="Arial"/>
                <w:b/>
                <w:bCs/>
                <w:sz w:val="24"/>
                <w:szCs w:val="24"/>
              </w:rPr>
            </w:pPr>
            <w:r w:rsidRPr="00E20ACC">
              <w:rPr>
                <w:rFonts w:ascii="Arial" w:hAnsi="Arial" w:cs="Arial"/>
                <w:b/>
                <w:bCs/>
                <w:sz w:val="24"/>
                <w:szCs w:val="24"/>
              </w:rPr>
              <w:lastRenderedPageBreak/>
              <w:t>Finance (General fund and HRA)</w:t>
            </w:r>
          </w:p>
          <w:p w14:paraId="1675972E" w14:textId="7510156C" w:rsidR="00E20ACC" w:rsidRPr="00E20ACC" w:rsidRDefault="00E20ACC" w:rsidP="00E20ACC">
            <w:pPr>
              <w:spacing w:after="0"/>
              <w:ind w:left="131"/>
              <w:rPr>
                <w:rFonts w:ascii="Arial" w:hAnsi="Arial" w:cs="Arial"/>
                <w:sz w:val="24"/>
                <w:szCs w:val="24"/>
              </w:rPr>
            </w:pPr>
            <w:r w:rsidRPr="00E20ACC">
              <w:rPr>
                <w:rFonts w:ascii="Arial" w:hAnsi="Arial" w:cs="Arial"/>
                <w:b/>
                <w:bCs/>
                <w:sz w:val="24"/>
                <w:szCs w:val="24"/>
              </w:rPr>
              <w:t>•   </w:t>
            </w:r>
            <w:r w:rsidRPr="00E20ACC">
              <w:rPr>
                <w:rFonts w:ascii="Arial" w:hAnsi="Arial" w:cs="Arial"/>
                <w:sz w:val="24"/>
                <w:szCs w:val="24"/>
              </w:rPr>
              <w:t>Revenue Income: £7,220k             </w:t>
            </w:r>
          </w:p>
          <w:p w14:paraId="38358A1E" w14:textId="3B46B184" w:rsidR="00E20ACC" w:rsidRPr="00E20ACC" w:rsidRDefault="00E20ACC" w:rsidP="00E20ACC">
            <w:pPr>
              <w:spacing w:after="0"/>
              <w:ind w:left="131"/>
              <w:rPr>
                <w:rFonts w:ascii="Arial" w:hAnsi="Arial" w:cs="Arial"/>
                <w:sz w:val="24"/>
                <w:szCs w:val="24"/>
              </w:rPr>
            </w:pPr>
            <w:r w:rsidRPr="00E20ACC">
              <w:rPr>
                <w:rFonts w:ascii="Arial" w:hAnsi="Arial" w:cs="Arial"/>
                <w:sz w:val="24"/>
                <w:szCs w:val="24"/>
              </w:rPr>
              <w:t>•   Revenue expenditure: £ 11,230k       </w:t>
            </w:r>
          </w:p>
          <w:p w14:paraId="79006288" w14:textId="21B3BC92" w:rsidR="00E20ACC" w:rsidRDefault="00E20ACC" w:rsidP="00E20ACC">
            <w:pPr>
              <w:spacing w:after="0"/>
              <w:ind w:left="131"/>
              <w:rPr>
                <w:rFonts w:ascii="Arial" w:hAnsi="Arial" w:cs="Arial"/>
                <w:sz w:val="24"/>
                <w:szCs w:val="24"/>
              </w:rPr>
            </w:pPr>
            <w:r w:rsidRPr="00E20ACC">
              <w:rPr>
                <w:rFonts w:ascii="Arial" w:hAnsi="Arial" w:cs="Arial"/>
                <w:sz w:val="24"/>
                <w:szCs w:val="24"/>
              </w:rPr>
              <w:t>•   </w:t>
            </w:r>
            <w:proofErr w:type="gramStart"/>
            <w:r w:rsidRPr="00E20ACC">
              <w:rPr>
                <w:rFonts w:ascii="Arial" w:hAnsi="Arial" w:cs="Arial"/>
                <w:sz w:val="24"/>
                <w:szCs w:val="24"/>
              </w:rPr>
              <w:t>3 year</w:t>
            </w:r>
            <w:proofErr w:type="gramEnd"/>
            <w:r w:rsidRPr="00E20ACC">
              <w:rPr>
                <w:rFonts w:ascii="Arial" w:hAnsi="Arial" w:cs="Arial"/>
                <w:sz w:val="24"/>
                <w:szCs w:val="24"/>
              </w:rPr>
              <w:t xml:space="preserve"> Capital expenditure: £ 172m</w:t>
            </w:r>
          </w:p>
          <w:p w14:paraId="1B2087A3" w14:textId="77777777" w:rsidR="00E20ACC" w:rsidRPr="00E20ACC" w:rsidRDefault="00E20ACC" w:rsidP="00E20ACC">
            <w:pPr>
              <w:spacing w:after="0"/>
              <w:ind w:left="131"/>
              <w:rPr>
                <w:rFonts w:ascii="Arial" w:hAnsi="Arial" w:cs="Arial"/>
                <w:sz w:val="24"/>
                <w:szCs w:val="24"/>
              </w:rPr>
            </w:pPr>
          </w:p>
          <w:p w14:paraId="79CF598C" w14:textId="3FB8C561" w:rsidR="00826E71" w:rsidRPr="002104CF" w:rsidRDefault="002104CF" w:rsidP="00826E71">
            <w:pPr>
              <w:ind w:left="131"/>
              <w:rPr>
                <w:rFonts w:ascii="Arial" w:hAnsi="Arial" w:cs="Arial"/>
                <w:b/>
                <w:bCs/>
                <w:sz w:val="24"/>
                <w:szCs w:val="24"/>
              </w:rPr>
            </w:pPr>
            <w:r w:rsidRPr="002104CF">
              <w:rPr>
                <w:rFonts w:ascii="Arial" w:hAnsi="Arial" w:cs="Arial"/>
                <w:b/>
                <w:bCs/>
                <w:sz w:val="24"/>
                <w:szCs w:val="24"/>
              </w:rPr>
              <w:t>Staffing</w:t>
            </w:r>
          </w:p>
          <w:p w14:paraId="6DA4A71A" w14:textId="2ABD2C51" w:rsidR="00826E71" w:rsidRPr="002104CF" w:rsidRDefault="00826E71" w:rsidP="002104CF">
            <w:pPr>
              <w:pStyle w:val="ListParagraph"/>
              <w:numPr>
                <w:ilvl w:val="0"/>
                <w:numId w:val="46"/>
              </w:numPr>
              <w:ind w:left="414" w:hanging="283"/>
              <w:rPr>
                <w:rFonts w:ascii="Arial" w:hAnsi="Arial" w:cs="Arial"/>
                <w:sz w:val="24"/>
                <w:szCs w:val="24"/>
              </w:rPr>
            </w:pPr>
            <w:r w:rsidRPr="002104CF">
              <w:rPr>
                <w:rFonts w:ascii="Arial" w:hAnsi="Arial" w:cs="Arial"/>
                <w:sz w:val="24"/>
                <w:szCs w:val="24"/>
              </w:rPr>
              <w:t xml:space="preserve">Direct Report          3   </w:t>
            </w:r>
          </w:p>
          <w:p w14:paraId="60AB8315" w14:textId="77F97388" w:rsidR="00826E71" w:rsidRPr="002104CF" w:rsidRDefault="00826E71" w:rsidP="002104CF">
            <w:pPr>
              <w:pStyle w:val="ListParagraph"/>
              <w:numPr>
                <w:ilvl w:val="0"/>
                <w:numId w:val="46"/>
              </w:numPr>
              <w:ind w:left="414" w:hanging="283"/>
              <w:rPr>
                <w:rFonts w:ascii="Arial" w:hAnsi="Arial" w:cs="Arial"/>
                <w:sz w:val="24"/>
                <w:szCs w:val="24"/>
              </w:rPr>
            </w:pPr>
            <w:r w:rsidRPr="002104CF">
              <w:rPr>
                <w:rFonts w:ascii="Arial" w:hAnsi="Arial" w:cs="Arial"/>
                <w:sz w:val="24"/>
                <w:szCs w:val="24"/>
              </w:rPr>
              <w:t xml:space="preserve">Indirect Reports     </w:t>
            </w:r>
            <w:r w:rsidR="00E20ACC">
              <w:rPr>
                <w:rFonts w:ascii="Arial" w:hAnsi="Arial" w:cs="Arial"/>
                <w:sz w:val="24"/>
                <w:szCs w:val="24"/>
              </w:rPr>
              <w:t>85.4</w:t>
            </w:r>
            <w:r w:rsidRPr="002104CF">
              <w:rPr>
                <w:rFonts w:ascii="Arial" w:hAnsi="Arial" w:cs="Arial"/>
                <w:sz w:val="24"/>
                <w:szCs w:val="24"/>
              </w:rPr>
              <w:t xml:space="preserve"> FTE</w:t>
            </w:r>
          </w:p>
        </w:tc>
      </w:tr>
    </w:tbl>
    <w:p w14:paraId="7B79B24F" w14:textId="3659F080" w:rsidR="00826E71" w:rsidRPr="002104CF" w:rsidRDefault="00826E71" w:rsidP="00826E71">
      <w:pPr>
        <w:tabs>
          <w:tab w:val="left" w:pos="851"/>
        </w:tabs>
        <w:ind w:left="709" w:firstLine="142"/>
        <w:rPr>
          <w:rFonts w:ascii="Arial" w:hAnsi="Arial" w:cs="Arial"/>
          <w:b/>
          <w:bCs/>
          <w:sz w:val="24"/>
          <w:szCs w:val="24"/>
        </w:rPr>
      </w:pPr>
      <w:r w:rsidRPr="002104CF">
        <w:rPr>
          <w:rFonts w:ascii="Arial" w:hAnsi="Arial" w:cs="Arial"/>
          <w:b/>
          <w:bCs/>
          <w:sz w:val="24"/>
          <w:szCs w:val="24"/>
        </w:rPr>
        <w:t>The specific areas of responsibility include the following:</w:t>
      </w:r>
    </w:p>
    <w:p w14:paraId="6DA5D24B" w14:textId="5861899B" w:rsidR="002104CF" w:rsidRPr="002104CF" w:rsidRDefault="002104CF" w:rsidP="002104CF">
      <w:pPr>
        <w:pStyle w:val="ListParagraph"/>
        <w:numPr>
          <w:ilvl w:val="0"/>
          <w:numId w:val="49"/>
        </w:numPr>
        <w:spacing w:after="0" w:line="240" w:lineRule="auto"/>
        <w:ind w:left="1134" w:hanging="283"/>
        <w:rPr>
          <w:kern w:val="0"/>
          <w14:ligatures w14:val="none"/>
        </w:rPr>
      </w:pPr>
      <w:r w:rsidRPr="002104CF">
        <w:rPr>
          <w:rFonts w:ascii="Arial" w:hAnsi="Arial" w:cs="Arial"/>
          <w:sz w:val="24"/>
          <w:szCs w:val="24"/>
        </w:rPr>
        <w:t>City Centre co-ordination</w:t>
      </w:r>
    </w:p>
    <w:p w14:paraId="667BBE0E" w14:textId="30E8D76D" w:rsidR="002104CF" w:rsidRPr="002104CF" w:rsidRDefault="002104CF" w:rsidP="002104CF">
      <w:pPr>
        <w:pStyle w:val="ListParagraph"/>
        <w:numPr>
          <w:ilvl w:val="0"/>
          <w:numId w:val="49"/>
        </w:numPr>
        <w:spacing w:after="0" w:line="240" w:lineRule="auto"/>
        <w:ind w:left="1134" w:hanging="283"/>
        <w:rPr>
          <w:kern w:val="0"/>
          <w14:ligatures w14:val="none"/>
        </w:rPr>
      </w:pPr>
      <w:r w:rsidRPr="002104CF">
        <w:rPr>
          <w:rFonts w:ascii="Arial" w:hAnsi="Arial" w:cs="Arial"/>
          <w:sz w:val="24"/>
          <w:szCs w:val="24"/>
        </w:rPr>
        <w:t>Capital Programme Delivery and Major Projects</w:t>
      </w:r>
    </w:p>
    <w:p w14:paraId="0D7C6A84" w14:textId="6F9D3B73" w:rsidR="002104CF" w:rsidRPr="002104CF" w:rsidRDefault="002104CF" w:rsidP="002104CF">
      <w:pPr>
        <w:pStyle w:val="ListParagraph"/>
        <w:numPr>
          <w:ilvl w:val="0"/>
          <w:numId w:val="49"/>
        </w:numPr>
        <w:spacing w:after="0" w:line="240" w:lineRule="auto"/>
        <w:ind w:left="1134" w:hanging="283"/>
        <w:rPr>
          <w:kern w:val="0"/>
          <w14:ligatures w14:val="none"/>
        </w:rPr>
      </w:pPr>
      <w:r w:rsidRPr="002104CF">
        <w:rPr>
          <w:rFonts w:ascii="Arial" w:hAnsi="Arial" w:cs="Arial"/>
          <w:sz w:val="24"/>
          <w:szCs w:val="24"/>
        </w:rPr>
        <w:t>Capital Programme Office</w:t>
      </w:r>
    </w:p>
    <w:p w14:paraId="41C7EA06" w14:textId="7DFE9639" w:rsidR="002104CF" w:rsidRPr="002104CF" w:rsidRDefault="002104CF" w:rsidP="002104CF">
      <w:pPr>
        <w:pStyle w:val="ListParagraph"/>
        <w:numPr>
          <w:ilvl w:val="0"/>
          <w:numId w:val="49"/>
        </w:numPr>
        <w:spacing w:after="0" w:line="240" w:lineRule="auto"/>
        <w:ind w:left="1134" w:hanging="283"/>
        <w:rPr>
          <w:kern w:val="0"/>
          <w14:ligatures w14:val="none"/>
        </w:rPr>
      </w:pPr>
      <w:r w:rsidRPr="002104CF">
        <w:rPr>
          <w:rFonts w:ascii="Arial" w:hAnsi="Arial" w:cs="Arial"/>
          <w:sz w:val="24"/>
          <w:szCs w:val="24"/>
        </w:rPr>
        <w:t>Sustainability and Carbon Reduction</w:t>
      </w:r>
    </w:p>
    <w:p w14:paraId="28170F98" w14:textId="2AD5F4D5" w:rsidR="002104CF" w:rsidRPr="002104CF" w:rsidRDefault="002104CF" w:rsidP="002104CF">
      <w:pPr>
        <w:pStyle w:val="ListParagraph"/>
        <w:numPr>
          <w:ilvl w:val="0"/>
          <w:numId w:val="49"/>
        </w:numPr>
        <w:spacing w:after="0" w:line="240" w:lineRule="auto"/>
        <w:ind w:left="1134" w:hanging="283"/>
        <w:rPr>
          <w:kern w:val="0"/>
          <w14:ligatures w14:val="none"/>
        </w:rPr>
      </w:pPr>
      <w:r w:rsidRPr="002104CF">
        <w:rPr>
          <w:rFonts w:ascii="Arial" w:hAnsi="Arial" w:cs="Arial"/>
          <w:sz w:val="24"/>
          <w:szCs w:val="24"/>
        </w:rPr>
        <w:t>Strategic Planning</w:t>
      </w:r>
    </w:p>
    <w:p w14:paraId="52262A8B" w14:textId="6D1E470C" w:rsidR="002104CF" w:rsidRPr="002104CF" w:rsidRDefault="002104CF" w:rsidP="002104CF">
      <w:pPr>
        <w:pStyle w:val="ListParagraph"/>
        <w:numPr>
          <w:ilvl w:val="0"/>
          <w:numId w:val="49"/>
        </w:numPr>
        <w:spacing w:after="0" w:line="240" w:lineRule="auto"/>
        <w:ind w:left="1134" w:hanging="283"/>
        <w:rPr>
          <w:kern w:val="0"/>
          <w14:ligatures w14:val="none"/>
        </w:rPr>
      </w:pPr>
      <w:r w:rsidRPr="002104CF">
        <w:rPr>
          <w:rFonts w:ascii="Arial" w:hAnsi="Arial" w:cs="Arial"/>
          <w:sz w:val="24"/>
          <w:szCs w:val="24"/>
        </w:rPr>
        <w:t>Inward Investment, Economic Development and Regeneration</w:t>
      </w:r>
    </w:p>
    <w:p w14:paraId="12500455" w14:textId="27A32170" w:rsidR="002104CF" w:rsidRPr="002104CF" w:rsidRDefault="002104CF" w:rsidP="002104CF">
      <w:pPr>
        <w:pStyle w:val="ListParagraph"/>
        <w:numPr>
          <w:ilvl w:val="0"/>
          <w:numId w:val="49"/>
        </w:numPr>
        <w:spacing w:after="0" w:line="240" w:lineRule="auto"/>
        <w:ind w:left="1134" w:hanging="283"/>
        <w:rPr>
          <w:kern w:val="0"/>
          <w14:ligatures w14:val="none"/>
        </w:rPr>
      </w:pPr>
      <w:r w:rsidRPr="002104CF">
        <w:rPr>
          <w:rFonts w:ascii="Arial" w:hAnsi="Arial" w:cs="Arial"/>
          <w:sz w:val="24"/>
          <w:szCs w:val="24"/>
        </w:rPr>
        <w:t>Tourism, Culture and Heritage, client responsibility for Make It York</w:t>
      </w:r>
    </w:p>
    <w:p w14:paraId="2B1AED32" w14:textId="21BEE3DA" w:rsidR="002104CF" w:rsidRPr="002104CF" w:rsidRDefault="002104CF" w:rsidP="002104CF">
      <w:pPr>
        <w:pStyle w:val="ListParagraph"/>
        <w:numPr>
          <w:ilvl w:val="0"/>
          <w:numId w:val="49"/>
        </w:numPr>
        <w:spacing w:after="0" w:line="240" w:lineRule="auto"/>
        <w:ind w:left="1134" w:hanging="283"/>
        <w:rPr>
          <w:kern w:val="0"/>
          <w14:ligatures w14:val="none"/>
        </w:rPr>
      </w:pPr>
      <w:r w:rsidRPr="002104CF">
        <w:rPr>
          <w:rFonts w:ascii="Arial" w:hAnsi="Arial" w:cs="Arial"/>
          <w:sz w:val="24"/>
          <w:szCs w:val="24"/>
        </w:rPr>
        <w:t>Strategic Skills and post-16 pathways linked to business need</w:t>
      </w:r>
    </w:p>
    <w:p w14:paraId="26C0D973" w14:textId="3337ECFA" w:rsidR="002104CF" w:rsidRPr="002104CF" w:rsidRDefault="002104CF" w:rsidP="002104CF">
      <w:pPr>
        <w:pStyle w:val="ListParagraph"/>
        <w:numPr>
          <w:ilvl w:val="0"/>
          <w:numId w:val="49"/>
        </w:numPr>
        <w:spacing w:after="0" w:line="240" w:lineRule="auto"/>
        <w:ind w:left="1134" w:hanging="283"/>
        <w:rPr>
          <w:kern w:val="0"/>
          <w14:ligatures w14:val="none"/>
        </w:rPr>
      </w:pPr>
      <w:r w:rsidRPr="002104CF">
        <w:rPr>
          <w:rFonts w:ascii="Arial" w:hAnsi="Arial" w:cs="Arial"/>
          <w:sz w:val="24"/>
          <w:szCs w:val="24"/>
        </w:rPr>
        <w:t>Combined Authority projects and strategic liaison</w:t>
      </w:r>
    </w:p>
    <w:p w14:paraId="374EB7C9" w14:textId="77777777" w:rsidR="00826E71" w:rsidRPr="00BD1EE5" w:rsidRDefault="00826E71" w:rsidP="00BD1EE5">
      <w:pPr>
        <w:tabs>
          <w:tab w:val="left" w:pos="1134"/>
        </w:tabs>
        <w:spacing w:after="120" w:line="240" w:lineRule="auto"/>
        <w:rPr>
          <w:rFonts w:ascii="Arial" w:hAnsi="Arial" w:cs="Arial"/>
          <w:bCs/>
        </w:rPr>
      </w:pPr>
    </w:p>
    <w:p w14:paraId="212F8154" w14:textId="0B1F67A1" w:rsidR="004C701A" w:rsidRPr="00BB112A" w:rsidRDefault="00826E71" w:rsidP="00340CDE">
      <w:pPr>
        <w:rPr>
          <w:rFonts w:ascii="Arial" w:hAnsi="Arial" w:cs="Arial"/>
          <w:b/>
          <w:bCs/>
          <w:sz w:val="24"/>
          <w:szCs w:val="24"/>
        </w:rPr>
      </w:pPr>
      <w:r>
        <w:rPr>
          <w:rFonts w:ascii="Arial" w:hAnsi="Arial" w:cs="Arial"/>
          <w:b/>
          <w:bCs/>
          <w:sz w:val="24"/>
          <w:szCs w:val="24"/>
        </w:rPr>
        <w:t xml:space="preserve">3. </w:t>
      </w:r>
      <w:r w:rsidR="00340CDE" w:rsidRPr="00BB112A">
        <w:rPr>
          <w:rFonts w:ascii="Arial" w:hAnsi="Arial" w:cs="Arial"/>
          <w:b/>
          <w:bCs/>
          <w:sz w:val="24"/>
          <w:szCs w:val="24"/>
        </w:rPr>
        <w:t>STRUCTURE</w:t>
      </w:r>
    </w:p>
    <w:tbl>
      <w:tblPr>
        <w:tblW w:w="5017" w:type="pct"/>
        <w:tblCellSpacing w:w="15" w:type="dxa"/>
        <w:tblInd w:w="-5" w:type="dxa"/>
        <w:tblCellMar>
          <w:top w:w="15" w:type="dxa"/>
          <w:left w:w="15" w:type="dxa"/>
          <w:bottom w:w="15" w:type="dxa"/>
          <w:right w:w="15" w:type="dxa"/>
        </w:tblCellMar>
        <w:tblLook w:val="04A0" w:firstRow="1" w:lastRow="0" w:firstColumn="1" w:lastColumn="0" w:noHBand="0" w:noVBand="1"/>
      </w:tblPr>
      <w:tblGrid>
        <w:gridCol w:w="10576"/>
      </w:tblGrid>
      <w:tr w:rsidR="004C701A" w14:paraId="7C50018B" w14:textId="77777777" w:rsidTr="00DD1031">
        <w:trPr>
          <w:tblCellSpacing w:w="15" w:type="dxa"/>
        </w:trPr>
        <w:tc>
          <w:tcPr>
            <w:tcW w:w="4970" w:type="pct"/>
            <w:tcBorders>
              <w:top w:val="single" w:sz="4" w:space="0" w:color="auto"/>
              <w:left w:val="single" w:sz="4" w:space="0" w:color="auto"/>
              <w:bottom w:val="single" w:sz="4" w:space="0" w:color="auto"/>
              <w:right w:val="single" w:sz="4" w:space="0" w:color="auto"/>
            </w:tcBorders>
            <w:vAlign w:val="center"/>
            <w:hideMark/>
          </w:tcPr>
          <w:p w14:paraId="7AF3F6CD" w14:textId="091802A4" w:rsidR="00A35953" w:rsidRPr="002652E2" w:rsidRDefault="004C701A" w:rsidP="00F80ADA">
            <w:pPr>
              <w:jc w:val="center"/>
              <w:rPr>
                <w:rFonts w:ascii="Arial" w:hAnsi="Arial" w:cs="Arial"/>
                <w:kern w:val="0"/>
                <w:sz w:val="32"/>
                <w:szCs w:val="32"/>
                <w14:ligatures w14:val="none"/>
              </w:rPr>
            </w:pPr>
            <w:r w:rsidRPr="002652E2">
              <w:rPr>
                <w:rFonts w:ascii="Arial" w:hAnsi="Arial" w:cs="Arial"/>
                <w:sz w:val="32"/>
                <w:szCs w:val="32"/>
              </w:rPr>
              <w:t>DIRECTOR OF CITY DEVELOPMENT</w:t>
            </w:r>
          </w:p>
        </w:tc>
      </w:tr>
      <w:tr w:rsidR="004C701A" w14:paraId="63F94E7C" w14:textId="77777777" w:rsidTr="00DD1031">
        <w:trPr>
          <w:tblCellSpacing w:w="15" w:type="dxa"/>
        </w:trPr>
        <w:tc>
          <w:tcPr>
            <w:tcW w:w="4970" w:type="pct"/>
            <w:tcBorders>
              <w:top w:val="single" w:sz="4" w:space="0" w:color="auto"/>
              <w:left w:val="single" w:sz="4" w:space="0" w:color="auto"/>
              <w:bottom w:val="single" w:sz="4" w:space="0" w:color="auto"/>
              <w:right w:val="single" w:sz="4" w:space="0" w:color="auto"/>
            </w:tcBorders>
            <w:vAlign w:val="center"/>
            <w:hideMark/>
          </w:tcPr>
          <w:p w14:paraId="24582111" w14:textId="185C30A5" w:rsidR="00A35953" w:rsidRPr="002652E2" w:rsidRDefault="004C701A" w:rsidP="00F80ADA">
            <w:pPr>
              <w:jc w:val="center"/>
              <w:rPr>
                <w:rFonts w:ascii="Arial" w:hAnsi="Arial" w:cs="Arial"/>
                <w:sz w:val="32"/>
                <w:szCs w:val="32"/>
              </w:rPr>
            </w:pPr>
            <w:r w:rsidRPr="002652E2">
              <w:rPr>
                <w:rFonts w:ascii="Arial" w:hAnsi="Arial" w:cs="Arial"/>
                <w:b/>
                <w:bCs/>
                <w:sz w:val="32"/>
                <w:szCs w:val="32"/>
              </w:rPr>
              <w:t xml:space="preserve">ASSISTANT DIRECTOR – </w:t>
            </w:r>
            <w:r w:rsidR="00DD3395">
              <w:rPr>
                <w:rFonts w:ascii="Arial" w:hAnsi="Arial" w:cs="Arial"/>
                <w:b/>
                <w:bCs/>
                <w:sz w:val="32"/>
                <w:szCs w:val="32"/>
              </w:rPr>
              <w:t xml:space="preserve">CULTURE, </w:t>
            </w:r>
            <w:r w:rsidR="005A30D1">
              <w:rPr>
                <w:rFonts w:ascii="Arial" w:hAnsi="Arial" w:cs="Arial"/>
                <w:b/>
                <w:bCs/>
                <w:sz w:val="32"/>
                <w:szCs w:val="32"/>
              </w:rPr>
              <w:t>GROWTH AND INFRASTRUCTURE</w:t>
            </w:r>
            <w:r w:rsidR="00F915E3" w:rsidRPr="002652E2">
              <w:rPr>
                <w:rFonts w:ascii="Arial" w:hAnsi="Arial" w:cs="Arial"/>
                <w:b/>
                <w:bCs/>
                <w:sz w:val="32"/>
                <w:szCs w:val="32"/>
              </w:rPr>
              <w:t xml:space="preserve"> </w:t>
            </w:r>
            <w:r w:rsidR="005A30D1">
              <w:rPr>
                <w:rFonts w:ascii="Arial" w:hAnsi="Arial" w:cs="Arial"/>
                <w:b/>
                <w:bCs/>
                <w:sz w:val="32"/>
                <w:szCs w:val="32"/>
              </w:rPr>
              <w:br/>
            </w:r>
            <w:r w:rsidR="00F915E3" w:rsidRPr="002652E2">
              <w:rPr>
                <w:rFonts w:ascii="Arial" w:hAnsi="Arial" w:cs="Arial"/>
                <w:b/>
                <w:bCs/>
                <w:sz w:val="32"/>
                <w:szCs w:val="32"/>
              </w:rPr>
              <w:t>(this role)</w:t>
            </w:r>
          </w:p>
        </w:tc>
      </w:tr>
      <w:tr w:rsidR="00A35953" w14:paraId="2538EB5C" w14:textId="77777777" w:rsidTr="00DD1031">
        <w:trPr>
          <w:tblCellSpacing w:w="15" w:type="dxa"/>
        </w:trPr>
        <w:tc>
          <w:tcPr>
            <w:tcW w:w="4970" w:type="pct"/>
            <w:vAlign w:val="center"/>
            <w:hideMark/>
          </w:tcPr>
          <w:tbl>
            <w:tblPr>
              <w:tblW w:w="10470" w:type="dxa"/>
              <w:tblCellSpacing w:w="15" w:type="dxa"/>
              <w:tblCellMar>
                <w:top w:w="15" w:type="dxa"/>
                <w:left w:w="15" w:type="dxa"/>
                <w:bottom w:w="15" w:type="dxa"/>
                <w:right w:w="15" w:type="dxa"/>
              </w:tblCellMar>
              <w:tblLook w:val="04A0" w:firstRow="1" w:lastRow="0" w:firstColumn="1" w:lastColumn="0" w:noHBand="0" w:noVBand="1"/>
            </w:tblPr>
            <w:tblGrid>
              <w:gridCol w:w="3493"/>
              <w:gridCol w:w="2744"/>
              <w:gridCol w:w="4233"/>
            </w:tblGrid>
            <w:tr w:rsidR="00A35953" w:rsidRPr="002652E2" w14:paraId="2D78C48F" w14:textId="77777777" w:rsidTr="00DD1031">
              <w:trPr>
                <w:trHeight w:val="3174"/>
                <w:tblCellSpacing w:w="15" w:type="dxa"/>
              </w:trPr>
              <w:tc>
                <w:tcPr>
                  <w:tcW w:w="1647" w:type="pct"/>
                  <w:tcBorders>
                    <w:top w:val="single" w:sz="6" w:space="0" w:color="808080"/>
                    <w:left w:val="single" w:sz="6" w:space="0" w:color="808080"/>
                    <w:bottom w:val="single" w:sz="6" w:space="0" w:color="808080"/>
                    <w:right w:val="single" w:sz="6" w:space="0" w:color="808080"/>
                  </w:tcBorders>
                  <w:hideMark/>
                </w:tcPr>
                <w:p w14:paraId="7D410BA3" w14:textId="2E19ADAA" w:rsidR="00A35953" w:rsidRPr="002652E2" w:rsidRDefault="00A35953" w:rsidP="00A35953">
                  <w:pPr>
                    <w:spacing w:after="120"/>
                    <w:jc w:val="center"/>
                    <w:rPr>
                      <w:rFonts w:ascii="Arial" w:hAnsi="Arial" w:cs="Arial"/>
                      <w:b/>
                      <w:bCs/>
                      <w:sz w:val="24"/>
                      <w:szCs w:val="24"/>
                    </w:rPr>
                  </w:pPr>
                  <w:r w:rsidRPr="002652E2">
                    <w:rPr>
                      <w:rFonts w:ascii="Arial" w:hAnsi="Arial" w:cs="Arial"/>
                      <w:b/>
                      <w:bCs/>
                      <w:sz w:val="24"/>
                      <w:szCs w:val="24"/>
                    </w:rPr>
                    <w:t>City Head of Capital Programmes</w:t>
                  </w:r>
                  <w:r w:rsidR="00204468" w:rsidRPr="002652E2">
                    <w:rPr>
                      <w:rFonts w:ascii="Arial" w:hAnsi="Arial" w:cs="Arial"/>
                      <w:b/>
                      <w:bCs/>
                      <w:sz w:val="24"/>
                      <w:szCs w:val="24"/>
                    </w:rPr>
                    <w:t xml:space="preserve"> (G13)</w:t>
                  </w:r>
                </w:p>
                <w:p w14:paraId="0FE823FD" w14:textId="57B96B17" w:rsidR="00A35953" w:rsidRPr="002652E2" w:rsidRDefault="00A35953" w:rsidP="00A35953">
                  <w:pPr>
                    <w:spacing w:after="120"/>
                    <w:jc w:val="center"/>
                    <w:rPr>
                      <w:rFonts w:ascii="Arial" w:hAnsi="Arial" w:cs="Arial"/>
                      <w:b/>
                      <w:bCs/>
                      <w:sz w:val="24"/>
                      <w:szCs w:val="24"/>
                    </w:rPr>
                  </w:pPr>
                  <w:r w:rsidRPr="002652E2">
                    <w:rPr>
                      <w:rFonts w:ascii="Arial" w:hAnsi="Arial" w:cs="Arial"/>
                      <w:b/>
                      <w:bCs/>
                      <w:sz w:val="24"/>
                      <w:szCs w:val="24"/>
                    </w:rPr>
                    <w:t>|</w:t>
                  </w:r>
                </w:p>
                <w:p w14:paraId="0F297C52" w14:textId="3842BBFA" w:rsidR="00204468" w:rsidRPr="002652E2" w:rsidRDefault="00204468" w:rsidP="00A35953">
                  <w:pPr>
                    <w:spacing w:after="120"/>
                    <w:jc w:val="center"/>
                    <w:rPr>
                      <w:rFonts w:ascii="Arial" w:hAnsi="Arial" w:cs="Arial"/>
                      <w:sz w:val="24"/>
                      <w:szCs w:val="24"/>
                    </w:rPr>
                  </w:pPr>
                  <w:r w:rsidRPr="002652E2">
                    <w:rPr>
                      <w:rFonts w:ascii="Arial" w:hAnsi="Arial" w:cs="Arial"/>
                      <w:b/>
                      <w:bCs/>
                      <w:sz w:val="24"/>
                      <w:szCs w:val="24"/>
                    </w:rPr>
                    <w:t>Grade 12s</w:t>
                  </w:r>
                </w:p>
                <w:p w14:paraId="43685A5C" w14:textId="5985412F" w:rsidR="00A35953" w:rsidRPr="002652E2" w:rsidRDefault="00A35953" w:rsidP="00A35953">
                  <w:pPr>
                    <w:spacing w:after="120"/>
                    <w:jc w:val="center"/>
                    <w:rPr>
                      <w:rFonts w:ascii="Arial" w:hAnsi="Arial" w:cs="Arial"/>
                      <w:sz w:val="24"/>
                      <w:szCs w:val="24"/>
                    </w:rPr>
                  </w:pPr>
                  <w:r w:rsidRPr="002652E2">
                    <w:rPr>
                      <w:rFonts w:ascii="Arial" w:hAnsi="Arial" w:cs="Arial"/>
                      <w:sz w:val="24"/>
                      <w:szCs w:val="24"/>
                    </w:rPr>
                    <w:t>Head of Transport Projects</w:t>
                  </w:r>
                  <w:r w:rsidR="00204468" w:rsidRPr="002652E2">
                    <w:rPr>
                      <w:rFonts w:ascii="Arial" w:hAnsi="Arial" w:cs="Arial"/>
                      <w:sz w:val="24"/>
                      <w:szCs w:val="24"/>
                    </w:rPr>
                    <w:t xml:space="preserve"> </w:t>
                  </w:r>
                </w:p>
                <w:p w14:paraId="155F55DD" w14:textId="21E7ED3F" w:rsidR="00A35953" w:rsidRPr="002652E2" w:rsidRDefault="00A35953" w:rsidP="00A35953">
                  <w:pPr>
                    <w:spacing w:after="120"/>
                    <w:jc w:val="center"/>
                    <w:rPr>
                      <w:rFonts w:ascii="Arial" w:hAnsi="Arial" w:cs="Arial"/>
                      <w:sz w:val="24"/>
                      <w:szCs w:val="24"/>
                    </w:rPr>
                  </w:pPr>
                  <w:r w:rsidRPr="002652E2">
                    <w:rPr>
                      <w:rFonts w:ascii="Arial" w:hAnsi="Arial" w:cs="Arial"/>
                      <w:sz w:val="24"/>
                      <w:szCs w:val="24"/>
                    </w:rPr>
                    <w:t>Head of Housing Delivery</w:t>
                  </w:r>
                </w:p>
                <w:p w14:paraId="5DD1449A" w14:textId="554F4FF7" w:rsidR="00A35953" w:rsidRPr="002652E2" w:rsidRDefault="00A35953" w:rsidP="00A35953">
                  <w:pPr>
                    <w:spacing w:after="0"/>
                    <w:jc w:val="center"/>
                    <w:rPr>
                      <w:rFonts w:ascii="Arial" w:hAnsi="Arial" w:cs="Arial"/>
                      <w:sz w:val="24"/>
                      <w:szCs w:val="24"/>
                    </w:rPr>
                  </w:pPr>
                  <w:r w:rsidRPr="002652E2">
                    <w:rPr>
                      <w:rFonts w:ascii="Arial" w:hAnsi="Arial" w:cs="Arial"/>
                      <w:sz w:val="24"/>
                      <w:szCs w:val="24"/>
                    </w:rPr>
                    <w:t xml:space="preserve">Head of Capital Programme Management Office (Dual reporting line to the </w:t>
                  </w:r>
                  <w:r w:rsidR="00E20ACC" w:rsidRPr="002652E2">
                    <w:rPr>
                      <w:rFonts w:ascii="Arial" w:hAnsi="Arial" w:cs="Arial"/>
                      <w:sz w:val="24"/>
                      <w:szCs w:val="24"/>
                    </w:rPr>
                    <w:t>Director of Finance</w:t>
                  </w:r>
                  <w:r w:rsidRPr="002652E2">
                    <w:rPr>
                      <w:rFonts w:ascii="Arial" w:hAnsi="Arial" w:cs="Arial"/>
                      <w:sz w:val="24"/>
                      <w:szCs w:val="24"/>
                    </w:rPr>
                    <w:t>)</w:t>
                  </w:r>
                </w:p>
              </w:tc>
              <w:tc>
                <w:tcPr>
                  <w:tcW w:w="1296" w:type="pct"/>
                  <w:tcBorders>
                    <w:top w:val="single" w:sz="6" w:space="0" w:color="808080"/>
                    <w:left w:val="single" w:sz="6" w:space="0" w:color="808080"/>
                    <w:bottom w:val="single" w:sz="6" w:space="0" w:color="808080"/>
                    <w:right w:val="single" w:sz="6" w:space="0" w:color="808080"/>
                  </w:tcBorders>
                  <w:hideMark/>
                </w:tcPr>
                <w:p w14:paraId="063228C4" w14:textId="3A5A1CEB" w:rsidR="00A35953" w:rsidRPr="002652E2" w:rsidRDefault="00A35953" w:rsidP="00A35953">
                  <w:pPr>
                    <w:spacing w:after="120"/>
                    <w:jc w:val="center"/>
                    <w:rPr>
                      <w:rFonts w:ascii="Arial" w:hAnsi="Arial" w:cs="Arial"/>
                      <w:b/>
                      <w:bCs/>
                      <w:sz w:val="24"/>
                      <w:szCs w:val="24"/>
                    </w:rPr>
                  </w:pPr>
                  <w:r w:rsidRPr="002652E2">
                    <w:rPr>
                      <w:rFonts w:ascii="Arial" w:hAnsi="Arial" w:cs="Arial"/>
                      <w:b/>
                      <w:bCs/>
                      <w:sz w:val="24"/>
                      <w:szCs w:val="24"/>
                    </w:rPr>
                    <w:t xml:space="preserve">Head of </w:t>
                  </w:r>
                  <w:r w:rsidR="00830E8B" w:rsidRPr="002652E2">
                    <w:rPr>
                      <w:rFonts w:ascii="Arial" w:hAnsi="Arial" w:cs="Arial"/>
                      <w:b/>
                      <w:bCs/>
                      <w:sz w:val="24"/>
                      <w:szCs w:val="24"/>
                    </w:rPr>
                    <w:t>Climate Change</w:t>
                  </w:r>
                  <w:r w:rsidR="00204468" w:rsidRPr="002652E2">
                    <w:rPr>
                      <w:rFonts w:ascii="Arial" w:hAnsi="Arial" w:cs="Arial"/>
                      <w:b/>
                      <w:bCs/>
                      <w:sz w:val="24"/>
                      <w:szCs w:val="24"/>
                    </w:rPr>
                    <w:t xml:space="preserve"> (G12)</w:t>
                  </w:r>
                </w:p>
                <w:p w14:paraId="355D9A5A" w14:textId="1E658EB1" w:rsidR="00A35953" w:rsidRPr="002652E2" w:rsidRDefault="00A35953" w:rsidP="00A35953">
                  <w:pPr>
                    <w:spacing w:after="120"/>
                    <w:jc w:val="center"/>
                    <w:rPr>
                      <w:rFonts w:ascii="Arial" w:hAnsi="Arial" w:cs="Arial"/>
                      <w:sz w:val="24"/>
                      <w:szCs w:val="24"/>
                    </w:rPr>
                  </w:pPr>
                </w:p>
              </w:tc>
              <w:tc>
                <w:tcPr>
                  <w:tcW w:w="2000" w:type="pct"/>
                  <w:tcBorders>
                    <w:top w:val="single" w:sz="6" w:space="0" w:color="808080"/>
                    <w:left w:val="single" w:sz="6" w:space="0" w:color="808080"/>
                    <w:bottom w:val="single" w:sz="6" w:space="0" w:color="808080"/>
                    <w:right w:val="single" w:sz="6" w:space="0" w:color="808080"/>
                  </w:tcBorders>
                  <w:hideMark/>
                </w:tcPr>
                <w:p w14:paraId="3FDDCD06" w14:textId="797AEC07" w:rsidR="00A35953" w:rsidRPr="002652E2" w:rsidRDefault="00A35953" w:rsidP="00DD1031">
                  <w:pPr>
                    <w:spacing w:after="120"/>
                    <w:ind w:left="781"/>
                    <w:jc w:val="center"/>
                    <w:rPr>
                      <w:rFonts w:ascii="Arial" w:hAnsi="Arial" w:cs="Arial"/>
                      <w:b/>
                      <w:bCs/>
                      <w:sz w:val="24"/>
                      <w:szCs w:val="24"/>
                    </w:rPr>
                  </w:pPr>
                  <w:r w:rsidRPr="002652E2">
                    <w:rPr>
                      <w:rFonts w:ascii="Arial" w:hAnsi="Arial" w:cs="Arial"/>
                      <w:b/>
                      <w:bCs/>
                      <w:sz w:val="24"/>
                      <w:szCs w:val="24"/>
                    </w:rPr>
                    <w:t>City Head of Place Shaping &amp; Growth</w:t>
                  </w:r>
                  <w:r w:rsidR="00204468" w:rsidRPr="002652E2">
                    <w:rPr>
                      <w:rFonts w:ascii="Arial" w:hAnsi="Arial" w:cs="Arial"/>
                      <w:b/>
                      <w:bCs/>
                      <w:sz w:val="24"/>
                      <w:szCs w:val="24"/>
                    </w:rPr>
                    <w:t xml:space="preserve"> (G13)</w:t>
                  </w:r>
                </w:p>
                <w:p w14:paraId="73D93A79" w14:textId="6FA526F8" w:rsidR="00A35953" w:rsidRPr="002652E2" w:rsidRDefault="00A35953" w:rsidP="00A35953">
                  <w:pPr>
                    <w:spacing w:after="120"/>
                    <w:jc w:val="center"/>
                    <w:rPr>
                      <w:rFonts w:ascii="Arial" w:hAnsi="Arial" w:cs="Arial"/>
                      <w:b/>
                      <w:bCs/>
                      <w:sz w:val="24"/>
                      <w:szCs w:val="24"/>
                    </w:rPr>
                  </w:pPr>
                  <w:r w:rsidRPr="002652E2">
                    <w:rPr>
                      <w:rFonts w:ascii="Arial" w:hAnsi="Arial" w:cs="Arial"/>
                      <w:b/>
                      <w:bCs/>
                      <w:sz w:val="24"/>
                      <w:szCs w:val="24"/>
                    </w:rPr>
                    <w:t>|</w:t>
                  </w:r>
                </w:p>
                <w:p w14:paraId="679EE0A3" w14:textId="51EBA2DB" w:rsidR="00204468" w:rsidRPr="002652E2" w:rsidRDefault="00204468" w:rsidP="00A35953">
                  <w:pPr>
                    <w:spacing w:after="120"/>
                    <w:jc w:val="center"/>
                    <w:rPr>
                      <w:rFonts w:ascii="Arial" w:hAnsi="Arial" w:cs="Arial"/>
                      <w:sz w:val="24"/>
                      <w:szCs w:val="24"/>
                    </w:rPr>
                  </w:pPr>
                  <w:r w:rsidRPr="002652E2">
                    <w:rPr>
                      <w:rFonts w:ascii="Arial" w:hAnsi="Arial" w:cs="Arial"/>
                      <w:b/>
                      <w:bCs/>
                      <w:sz w:val="24"/>
                      <w:szCs w:val="24"/>
                    </w:rPr>
                    <w:t>Grade 12s</w:t>
                  </w:r>
                </w:p>
                <w:p w14:paraId="3B0F404A" w14:textId="77777777" w:rsidR="00A35953" w:rsidRPr="002652E2" w:rsidRDefault="00A35953" w:rsidP="00A35953">
                  <w:pPr>
                    <w:spacing w:after="120"/>
                    <w:jc w:val="center"/>
                    <w:rPr>
                      <w:rFonts w:ascii="Arial" w:hAnsi="Arial" w:cs="Arial"/>
                      <w:sz w:val="24"/>
                      <w:szCs w:val="24"/>
                    </w:rPr>
                  </w:pPr>
                  <w:r w:rsidRPr="002652E2">
                    <w:rPr>
                      <w:rFonts w:ascii="Arial" w:hAnsi="Arial" w:cs="Arial"/>
                      <w:sz w:val="24"/>
                      <w:szCs w:val="24"/>
                    </w:rPr>
                    <w:t>Head of Strategic Planning Policy</w:t>
                  </w:r>
                </w:p>
                <w:p w14:paraId="2927DA3D" w14:textId="77777777" w:rsidR="00830E8B" w:rsidRPr="002652E2" w:rsidRDefault="00830E8B" w:rsidP="00830E8B">
                  <w:pPr>
                    <w:spacing w:after="120"/>
                    <w:jc w:val="center"/>
                    <w:rPr>
                      <w:rFonts w:ascii="Arial" w:hAnsi="Arial" w:cs="Arial"/>
                      <w:sz w:val="24"/>
                      <w:szCs w:val="24"/>
                    </w:rPr>
                  </w:pPr>
                  <w:r w:rsidRPr="002652E2">
                    <w:rPr>
                      <w:rFonts w:ascii="Arial" w:hAnsi="Arial" w:cs="Arial"/>
                      <w:sz w:val="24"/>
                      <w:szCs w:val="24"/>
                    </w:rPr>
                    <w:t>Head of Active &amp; Sustainable Transport</w:t>
                  </w:r>
                </w:p>
                <w:p w14:paraId="532219F1" w14:textId="77777777" w:rsidR="00A35953" w:rsidRPr="002652E2" w:rsidRDefault="00A35953" w:rsidP="00A35953">
                  <w:pPr>
                    <w:spacing w:after="120"/>
                    <w:jc w:val="center"/>
                    <w:rPr>
                      <w:rFonts w:ascii="Arial" w:hAnsi="Arial" w:cs="Arial"/>
                      <w:sz w:val="24"/>
                      <w:szCs w:val="24"/>
                    </w:rPr>
                  </w:pPr>
                  <w:r w:rsidRPr="002652E2">
                    <w:rPr>
                      <w:rFonts w:ascii="Arial" w:hAnsi="Arial" w:cs="Arial"/>
                      <w:sz w:val="24"/>
                      <w:szCs w:val="24"/>
                    </w:rPr>
                    <w:t>Head of Regeneration</w:t>
                  </w:r>
                </w:p>
                <w:p w14:paraId="5D0EA45D" w14:textId="77777777" w:rsidR="00A35953" w:rsidRPr="002652E2" w:rsidRDefault="00A35953" w:rsidP="00A35953">
                  <w:pPr>
                    <w:spacing w:after="120"/>
                    <w:jc w:val="center"/>
                    <w:rPr>
                      <w:rFonts w:ascii="Arial" w:hAnsi="Arial" w:cs="Arial"/>
                      <w:sz w:val="24"/>
                      <w:szCs w:val="24"/>
                    </w:rPr>
                  </w:pPr>
                  <w:r w:rsidRPr="002652E2">
                    <w:rPr>
                      <w:rFonts w:ascii="Arial" w:hAnsi="Arial" w:cs="Arial"/>
                      <w:sz w:val="24"/>
                      <w:szCs w:val="24"/>
                    </w:rPr>
                    <w:t>Head of Inward Investment &amp; Business Growth</w:t>
                  </w:r>
                </w:p>
                <w:p w14:paraId="15C47993" w14:textId="77777777" w:rsidR="00A35953" w:rsidRPr="002652E2" w:rsidRDefault="00A35953" w:rsidP="00A35953">
                  <w:pPr>
                    <w:spacing w:after="0"/>
                    <w:jc w:val="center"/>
                    <w:rPr>
                      <w:rFonts w:ascii="Arial" w:hAnsi="Arial" w:cs="Arial"/>
                      <w:sz w:val="24"/>
                      <w:szCs w:val="24"/>
                    </w:rPr>
                  </w:pPr>
                  <w:r w:rsidRPr="002652E2">
                    <w:rPr>
                      <w:rFonts w:ascii="Arial" w:hAnsi="Arial" w:cs="Arial"/>
                      <w:sz w:val="24"/>
                      <w:szCs w:val="24"/>
                    </w:rPr>
                    <w:lastRenderedPageBreak/>
                    <w:t>Strategic Skills Manager</w:t>
                  </w:r>
                </w:p>
              </w:tc>
            </w:tr>
          </w:tbl>
          <w:p w14:paraId="0D1978B8" w14:textId="77777777" w:rsidR="00A35953" w:rsidRPr="002652E2" w:rsidRDefault="00A35953">
            <w:pPr>
              <w:spacing w:after="0" w:line="240" w:lineRule="auto"/>
              <w:rPr>
                <w:rFonts w:ascii="Arial" w:eastAsia="Times New Roman" w:hAnsi="Arial" w:cs="Arial"/>
                <w:sz w:val="24"/>
                <w:szCs w:val="24"/>
              </w:rPr>
            </w:pPr>
          </w:p>
        </w:tc>
      </w:tr>
    </w:tbl>
    <w:p w14:paraId="1DE9B89A" w14:textId="77777777" w:rsidR="00F80ADA" w:rsidRDefault="00F80ADA" w:rsidP="00340CDE">
      <w:pPr>
        <w:rPr>
          <w:rFonts w:ascii="Arial" w:hAnsi="Arial" w:cs="Arial"/>
          <w:b/>
          <w:bCs/>
          <w:sz w:val="24"/>
          <w:szCs w:val="24"/>
        </w:rPr>
      </w:pPr>
    </w:p>
    <w:p w14:paraId="54A43FC9" w14:textId="77777777" w:rsidR="0033530D" w:rsidRDefault="0033530D" w:rsidP="00340CDE">
      <w:pPr>
        <w:rPr>
          <w:rFonts w:ascii="Arial" w:hAnsi="Arial" w:cs="Arial"/>
          <w:b/>
          <w:bCs/>
          <w:sz w:val="24"/>
          <w:szCs w:val="24"/>
        </w:rPr>
      </w:pPr>
    </w:p>
    <w:p w14:paraId="4EA37549" w14:textId="2A5B9E13" w:rsidR="00340CDE" w:rsidRPr="00BB112A" w:rsidRDefault="005D5F6F" w:rsidP="00340CDE">
      <w:pPr>
        <w:rPr>
          <w:rFonts w:ascii="Arial" w:hAnsi="Arial" w:cs="Arial"/>
          <w:b/>
          <w:bCs/>
          <w:sz w:val="24"/>
          <w:szCs w:val="24"/>
        </w:rPr>
      </w:pPr>
      <w:r>
        <w:rPr>
          <w:rFonts w:ascii="Arial" w:hAnsi="Arial" w:cs="Arial"/>
          <w:b/>
          <w:bCs/>
          <w:sz w:val="24"/>
          <w:szCs w:val="24"/>
        </w:rPr>
        <w:t>4</w:t>
      </w:r>
      <w:r w:rsidR="00340CDE" w:rsidRPr="00BB112A">
        <w:rPr>
          <w:rFonts w:ascii="Arial" w:hAnsi="Arial" w:cs="Arial"/>
          <w:b/>
          <w:bCs/>
          <w:sz w:val="24"/>
          <w:szCs w:val="24"/>
        </w:rPr>
        <w:t>. PRINCIPAL ACCOUNTABILITIES</w:t>
      </w:r>
    </w:p>
    <w:p w14:paraId="6FD761AF" w14:textId="77777777" w:rsidR="00340CDE" w:rsidRPr="00BB112A" w:rsidRDefault="00340CDE" w:rsidP="00340CDE">
      <w:pPr>
        <w:rPr>
          <w:rFonts w:ascii="Arial" w:hAnsi="Arial" w:cs="Arial"/>
          <w:b/>
          <w:bCs/>
          <w:sz w:val="24"/>
          <w:szCs w:val="24"/>
        </w:rPr>
      </w:pPr>
      <w:r w:rsidRPr="00BB112A">
        <w:rPr>
          <w:rFonts w:ascii="Arial" w:hAnsi="Arial" w:cs="Arial"/>
          <w:b/>
          <w:bCs/>
          <w:sz w:val="24"/>
          <w:szCs w:val="24"/>
        </w:rPr>
        <w:t>Leadership &amp; Strategy</w:t>
      </w:r>
    </w:p>
    <w:p w14:paraId="34CB738E" w14:textId="18915000" w:rsidR="00340CDE" w:rsidRPr="00BB112A" w:rsidRDefault="00340CDE" w:rsidP="00340CDE">
      <w:pPr>
        <w:numPr>
          <w:ilvl w:val="0"/>
          <w:numId w:val="15"/>
        </w:numPr>
        <w:rPr>
          <w:rFonts w:ascii="Arial" w:hAnsi="Arial" w:cs="Arial"/>
          <w:sz w:val="24"/>
          <w:szCs w:val="24"/>
        </w:rPr>
      </w:pPr>
      <w:r w:rsidRPr="00BB112A">
        <w:rPr>
          <w:rFonts w:ascii="Arial" w:hAnsi="Arial" w:cs="Arial"/>
          <w:sz w:val="24"/>
          <w:szCs w:val="24"/>
        </w:rPr>
        <w:t xml:space="preserve">Inspire and lead the City Development </w:t>
      </w:r>
      <w:r w:rsidR="00F37BDC">
        <w:rPr>
          <w:rFonts w:ascii="Arial" w:hAnsi="Arial" w:cs="Arial"/>
          <w:sz w:val="24"/>
          <w:szCs w:val="24"/>
        </w:rPr>
        <w:t>directorate workforce</w:t>
      </w:r>
      <w:r w:rsidRPr="00BB112A">
        <w:rPr>
          <w:rFonts w:ascii="Arial" w:hAnsi="Arial" w:cs="Arial"/>
          <w:sz w:val="24"/>
          <w:szCs w:val="24"/>
        </w:rPr>
        <w:t>, creating a high</w:t>
      </w:r>
      <w:r w:rsidRPr="00BB112A">
        <w:rPr>
          <w:rFonts w:ascii="Arial" w:hAnsi="Arial" w:cs="Arial"/>
          <w:sz w:val="24"/>
          <w:szCs w:val="24"/>
        </w:rPr>
        <w:noBreakHyphen/>
        <w:t>performing, collaborative and customer</w:t>
      </w:r>
      <w:r w:rsidRPr="00BB112A">
        <w:rPr>
          <w:rFonts w:ascii="Arial" w:hAnsi="Arial" w:cs="Arial"/>
          <w:sz w:val="24"/>
          <w:szCs w:val="24"/>
        </w:rPr>
        <w:noBreakHyphen/>
        <w:t xml:space="preserve">focused culture across all development, </w:t>
      </w:r>
      <w:r w:rsidR="00830E8B">
        <w:rPr>
          <w:rFonts w:ascii="Arial" w:hAnsi="Arial" w:cs="Arial"/>
          <w:sz w:val="24"/>
          <w:szCs w:val="24"/>
        </w:rPr>
        <w:t xml:space="preserve">spatial </w:t>
      </w:r>
      <w:r w:rsidRPr="00BB112A">
        <w:rPr>
          <w:rFonts w:ascii="Arial" w:hAnsi="Arial" w:cs="Arial"/>
          <w:sz w:val="24"/>
          <w:szCs w:val="24"/>
        </w:rPr>
        <w:t>planning, regeneration and capital delivery functions.</w:t>
      </w:r>
    </w:p>
    <w:p w14:paraId="7C1CE786" w14:textId="353EA1D3" w:rsidR="00340CDE" w:rsidRPr="00E74421" w:rsidRDefault="00340CDE" w:rsidP="00E74421">
      <w:pPr>
        <w:numPr>
          <w:ilvl w:val="0"/>
          <w:numId w:val="15"/>
        </w:numPr>
        <w:rPr>
          <w:rFonts w:ascii="Arial" w:hAnsi="Arial" w:cs="Arial"/>
          <w:sz w:val="24"/>
          <w:szCs w:val="24"/>
        </w:rPr>
      </w:pPr>
      <w:r w:rsidRPr="00BB112A">
        <w:rPr>
          <w:rFonts w:ascii="Arial" w:hAnsi="Arial" w:cs="Arial"/>
          <w:sz w:val="24"/>
          <w:szCs w:val="24"/>
        </w:rPr>
        <w:t xml:space="preserve">Lead the development and delivery of the council’s </w:t>
      </w:r>
      <w:r w:rsidR="00E74421" w:rsidRPr="00E74421">
        <w:rPr>
          <w:rFonts w:ascii="Arial" w:hAnsi="Arial" w:cs="Arial"/>
          <w:b/>
          <w:bCs/>
          <w:sz w:val="24"/>
          <w:szCs w:val="24"/>
        </w:rPr>
        <w:t>York 2045:</w:t>
      </w:r>
      <w:r w:rsidR="00E74421">
        <w:rPr>
          <w:rFonts w:ascii="Arial" w:hAnsi="Arial" w:cs="Arial"/>
          <w:sz w:val="24"/>
          <w:szCs w:val="24"/>
        </w:rPr>
        <w:t xml:space="preserve"> </w:t>
      </w:r>
      <w:r w:rsidRPr="00BB112A">
        <w:rPr>
          <w:rFonts w:ascii="Arial" w:hAnsi="Arial" w:cs="Arial"/>
          <w:b/>
          <w:bCs/>
          <w:sz w:val="24"/>
          <w:szCs w:val="24"/>
        </w:rPr>
        <w:t>City Development Strategy</w:t>
      </w:r>
      <w:r w:rsidRPr="00BB112A">
        <w:rPr>
          <w:rFonts w:ascii="Arial" w:hAnsi="Arial" w:cs="Arial"/>
          <w:sz w:val="24"/>
          <w:szCs w:val="24"/>
        </w:rPr>
        <w:t xml:space="preserve">, ensuring alignment with the </w:t>
      </w:r>
      <w:r w:rsidR="00E74421">
        <w:rPr>
          <w:rFonts w:ascii="Arial" w:hAnsi="Arial" w:cs="Arial"/>
          <w:sz w:val="24"/>
          <w:szCs w:val="24"/>
        </w:rPr>
        <w:t>York 2032 city-plan and 10-year strategies (</w:t>
      </w:r>
      <w:r w:rsidR="00E74421" w:rsidRPr="00BB112A">
        <w:rPr>
          <w:rFonts w:ascii="Arial" w:hAnsi="Arial" w:cs="Arial"/>
          <w:sz w:val="24"/>
          <w:szCs w:val="24"/>
        </w:rPr>
        <w:t>economic, cultural</w:t>
      </w:r>
      <w:r w:rsidR="00E74421">
        <w:rPr>
          <w:rFonts w:ascii="Arial" w:hAnsi="Arial" w:cs="Arial"/>
          <w:sz w:val="24"/>
          <w:szCs w:val="24"/>
        </w:rPr>
        <w:t xml:space="preserve">, climate change, anti-poverty and joint health and wellbeing), </w:t>
      </w:r>
      <w:r w:rsidR="00E74421" w:rsidRPr="00E74421">
        <w:rPr>
          <w:rFonts w:ascii="Arial" w:hAnsi="Arial" w:cs="Arial"/>
          <w:sz w:val="24"/>
          <w:szCs w:val="24"/>
        </w:rPr>
        <w:t xml:space="preserve">together with the </w:t>
      </w:r>
      <w:r w:rsidRPr="00E74421">
        <w:rPr>
          <w:rFonts w:ascii="Arial" w:hAnsi="Arial" w:cs="Arial"/>
          <w:sz w:val="24"/>
          <w:szCs w:val="24"/>
        </w:rPr>
        <w:t>Council Plan</w:t>
      </w:r>
      <w:r w:rsidR="00E74421" w:rsidRPr="00E74421">
        <w:rPr>
          <w:rFonts w:ascii="Arial" w:hAnsi="Arial" w:cs="Arial"/>
          <w:sz w:val="24"/>
          <w:szCs w:val="24"/>
        </w:rPr>
        <w:t xml:space="preserve"> and </w:t>
      </w:r>
      <w:r w:rsidRPr="00E74421">
        <w:rPr>
          <w:rFonts w:ascii="Arial" w:hAnsi="Arial" w:cs="Arial"/>
          <w:sz w:val="24"/>
          <w:szCs w:val="24"/>
        </w:rPr>
        <w:t>Local Plan</w:t>
      </w:r>
    </w:p>
    <w:p w14:paraId="7BEAF0D1" w14:textId="77777777" w:rsidR="00340CDE" w:rsidRPr="00BB112A" w:rsidRDefault="00340CDE" w:rsidP="00340CDE">
      <w:pPr>
        <w:numPr>
          <w:ilvl w:val="0"/>
          <w:numId w:val="15"/>
        </w:numPr>
        <w:rPr>
          <w:rFonts w:ascii="Arial" w:hAnsi="Arial" w:cs="Arial"/>
          <w:sz w:val="24"/>
          <w:szCs w:val="24"/>
        </w:rPr>
      </w:pPr>
      <w:r w:rsidRPr="00BB112A">
        <w:rPr>
          <w:rFonts w:ascii="Arial" w:hAnsi="Arial" w:cs="Arial"/>
          <w:sz w:val="24"/>
          <w:szCs w:val="24"/>
        </w:rPr>
        <w:t>Monitor, identify and respond to external, political and economic environments to ensure strategic plans remain relevant and deliver the administration’s ambitions.</w:t>
      </w:r>
    </w:p>
    <w:p w14:paraId="7F258CEA" w14:textId="77777777" w:rsidR="00340CDE" w:rsidRPr="00BB112A" w:rsidRDefault="00340CDE" w:rsidP="00340CDE">
      <w:pPr>
        <w:numPr>
          <w:ilvl w:val="0"/>
          <w:numId w:val="15"/>
        </w:numPr>
        <w:rPr>
          <w:rFonts w:ascii="Arial" w:hAnsi="Arial" w:cs="Arial"/>
          <w:sz w:val="24"/>
          <w:szCs w:val="24"/>
        </w:rPr>
      </w:pPr>
      <w:r w:rsidRPr="00BB112A">
        <w:rPr>
          <w:rFonts w:ascii="Arial" w:hAnsi="Arial" w:cs="Arial"/>
          <w:sz w:val="24"/>
          <w:szCs w:val="24"/>
        </w:rPr>
        <w:t>Ensure the council’s strategic development, regeneration and infrastructure ambitions are fully integrated into corporate objectives and long</w:t>
      </w:r>
      <w:r w:rsidRPr="00BB112A">
        <w:rPr>
          <w:rFonts w:ascii="Arial" w:hAnsi="Arial" w:cs="Arial"/>
          <w:sz w:val="24"/>
          <w:szCs w:val="24"/>
        </w:rPr>
        <w:noBreakHyphen/>
        <w:t>term planning.</w:t>
      </w:r>
    </w:p>
    <w:p w14:paraId="5E9BEB1C" w14:textId="610AF34D" w:rsidR="00340CDE" w:rsidRPr="00BB112A" w:rsidRDefault="00FF730C" w:rsidP="00340CDE">
      <w:pPr>
        <w:rPr>
          <w:rFonts w:ascii="Arial" w:hAnsi="Arial" w:cs="Arial"/>
          <w:b/>
          <w:bCs/>
          <w:sz w:val="24"/>
          <w:szCs w:val="24"/>
        </w:rPr>
      </w:pPr>
      <w:r>
        <w:rPr>
          <w:rFonts w:ascii="Arial" w:hAnsi="Arial" w:cs="Arial"/>
          <w:b/>
          <w:bCs/>
          <w:sz w:val="24"/>
          <w:szCs w:val="24"/>
        </w:rPr>
        <w:t xml:space="preserve">Strategic </w:t>
      </w:r>
      <w:r w:rsidR="00340CDE" w:rsidRPr="00BB112A">
        <w:rPr>
          <w:rFonts w:ascii="Arial" w:hAnsi="Arial" w:cs="Arial"/>
          <w:b/>
          <w:bCs/>
          <w:sz w:val="24"/>
          <w:szCs w:val="24"/>
        </w:rPr>
        <w:t>Planning, Development &amp; Place</w:t>
      </w:r>
      <w:r w:rsidR="00340CDE" w:rsidRPr="00BB112A">
        <w:rPr>
          <w:rFonts w:ascii="Arial" w:hAnsi="Arial" w:cs="Arial"/>
          <w:b/>
          <w:bCs/>
          <w:sz w:val="24"/>
          <w:szCs w:val="24"/>
        </w:rPr>
        <w:noBreakHyphen/>
        <w:t>Shaping</w:t>
      </w:r>
    </w:p>
    <w:p w14:paraId="1E9785FD" w14:textId="30BA9631" w:rsidR="00340CDE" w:rsidRPr="00BB112A" w:rsidRDefault="00340CDE" w:rsidP="00340CDE">
      <w:pPr>
        <w:numPr>
          <w:ilvl w:val="0"/>
          <w:numId w:val="16"/>
        </w:numPr>
        <w:rPr>
          <w:rFonts w:ascii="Arial" w:hAnsi="Arial" w:cs="Arial"/>
          <w:sz w:val="24"/>
          <w:szCs w:val="24"/>
        </w:rPr>
      </w:pPr>
      <w:r w:rsidRPr="00BB112A">
        <w:rPr>
          <w:rFonts w:ascii="Arial" w:hAnsi="Arial" w:cs="Arial"/>
          <w:sz w:val="24"/>
          <w:szCs w:val="24"/>
        </w:rPr>
        <w:t xml:space="preserve">Provide strategic oversight of statutory </w:t>
      </w:r>
      <w:r w:rsidR="00B80AB7" w:rsidRPr="00BB112A">
        <w:rPr>
          <w:rFonts w:ascii="Arial" w:hAnsi="Arial" w:cs="Arial"/>
          <w:sz w:val="24"/>
          <w:szCs w:val="24"/>
        </w:rPr>
        <w:t xml:space="preserve">strategic </w:t>
      </w:r>
      <w:r w:rsidRPr="00BB112A">
        <w:rPr>
          <w:rFonts w:ascii="Arial" w:hAnsi="Arial" w:cs="Arial"/>
          <w:sz w:val="24"/>
          <w:szCs w:val="24"/>
        </w:rPr>
        <w:t>planning services including Local Plan development,</w:t>
      </w:r>
      <w:r w:rsidR="00B80AB7" w:rsidRPr="00BB112A">
        <w:rPr>
          <w:rFonts w:ascii="Arial" w:hAnsi="Arial" w:cs="Arial"/>
          <w:sz w:val="24"/>
          <w:szCs w:val="24"/>
        </w:rPr>
        <w:t xml:space="preserve"> community infrastructure levy and mayoral strategic planning interface with the authority</w:t>
      </w:r>
      <w:r w:rsidR="00B45198">
        <w:rPr>
          <w:rFonts w:ascii="Arial" w:hAnsi="Arial" w:cs="Arial"/>
          <w:sz w:val="24"/>
          <w:szCs w:val="24"/>
        </w:rPr>
        <w:t>.</w:t>
      </w:r>
    </w:p>
    <w:p w14:paraId="35FBF535" w14:textId="0B6D9CC4" w:rsidR="00340CDE" w:rsidRPr="00BB112A" w:rsidRDefault="00340CDE" w:rsidP="00340CDE">
      <w:pPr>
        <w:numPr>
          <w:ilvl w:val="0"/>
          <w:numId w:val="16"/>
        </w:numPr>
        <w:rPr>
          <w:rFonts w:ascii="Arial" w:hAnsi="Arial" w:cs="Arial"/>
          <w:sz w:val="24"/>
          <w:szCs w:val="24"/>
        </w:rPr>
      </w:pPr>
      <w:r w:rsidRPr="00BB112A">
        <w:rPr>
          <w:rFonts w:ascii="Arial" w:hAnsi="Arial" w:cs="Arial"/>
          <w:sz w:val="24"/>
          <w:szCs w:val="24"/>
        </w:rPr>
        <w:t xml:space="preserve">Ensure </w:t>
      </w:r>
      <w:r w:rsidR="00B80AB7" w:rsidRPr="00BB112A">
        <w:rPr>
          <w:rFonts w:ascii="Arial" w:hAnsi="Arial" w:cs="Arial"/>
          <w:sz w:val="24"/>
          <w:szCs w:val="24"/>
        </w:rPr>
        <w:t xml:space="preserve">strategic </w:t>
      </w:r>
      <w:r w:rsidRPr="00BB112A">
        <w:rPr>
          <w:rFonts w:ascii="Arial" w:hAnsi="Arial" w:cs="Arial"/>
          <w:sz w:val="24"/>
          <w:szCs w:val="24"/>
        </w:rPr>
        <w:t>planning services are high</w:t>
      </w:r>
      <w:r w:rsidRPr="00BB112A">
        <w:rPr>
          <w:rFonts w:ascii="Arial" w:hAnsi="Arial" w:cs="Arial"/>
          <w:sz w:val="24"/>
          <w:szCs w:val="24"/>
        </w:rPr>
        <w:noBreakHyphen/>
        <w:t>performing, customer</w:t>
      </w:r>
      <w:r w:rsidRPr="00BB112A">
        <w:rPr>
          <w:rFonts w:ascii="Arial" w:hAnsi="Arial" w:cs="Arial"/>
          <w:sz w:val="24"/>
          <w:szCs w:val="24"/>
        </w:rPr>
        <w:noBreakHyphen/>
        <w:t>focused and recognised as best in class.</w:t>
      </w:r>
    </w:p>
    <w:p w14:paraId="1DFAB1DF" w14:textId="77777777" w:rsidR="00340CDE" w:rsidRPr="00BB112A" w:rsidRDefault="00340CDE" w:rsidP="00340CDE">
      <w:pPr>
        <w:numPr>
          <w:ilvl w:val="0"/>
          <w:numId w:val="16"/>
        </w:numPr>
        <w:rPr>
          <w:rFonts w:ascii="Arial" w:hAnsi="Arial" w:cs="Arial"/>
          <w:sz w:val="24"/>
          <w:szCs w:val="24"/>
        </w:rPr>
      </w:pPr>
      <w:r w:rsidRPr="00BB112A">
        <w:rPr>
          <w:rFonts w:ascii="Arial" w:hAnsi="Arial" w:cs="Arial"/>
          <w:sz w:val="24"/>
          <w:szCs w:val="24"/>
        </w:rPr>
        <w:t>Lead the council’s approach to long</w:t>
      </w:r>
      <w:r w:rsidRPr="00BB112A">
        <w:rPr>
          <w:rFonts w:ascii="Arial" w:hAnsi="Arial" w:cs="Arial"/>
          <w:sz w:val="24"/>
          <w:szCs w:val="24"/>
        </w:rPr>
        <w:noBreakHyphen/>
        <w:t>term spatial planning, ensuring the city’s housing, employment, transport and infrastructure needs are met.</w:t>
      </w:r>
    </w:p>
    <w:p w14:paraId="358673A8" w14:textId="77777777" w:rsidR="00340CDE" w:rsidRPr="00BB112A" w:rsidRDefault="00340CDE" w:rsidP="00340CDE">
      <w:pPr>
        <w:numPr>
          <w:ilvl w:val="0"/>
          <w:numId w:val="16"/>
        </w:numPr>
        <w:rPr>
          <w:rFonts w:ascii="Arial" w:hAnsi="Arial" w:cs="Arial"/>
          <w:sz w:val="24"/>
          <w:szCs w:val="24"/>
        </w:rPr>
      </w:pPr>
      <w:r w:rsidRPr="00BB112A">
        <w:rPr>
          <w:rFonts w:ascii="Arial" w:hAnsi="Arial" w:cs="Arial"/>
          <w:sz w:val="24"/>
          <w:szCs w:val="24"/>
        </w:rPr>
        <w:t>Champion high</w:t>
      </w:r>
      <w:r w:rsidRPr="00BB112A">
        <w:rPr>
          <w:rFonts w:ascii="Arial" w:hAnsi="Arial" w:cs="Arial"/>
          <w:sz w:val="24"/>
          <w:szCs w:val="24"/>
        </w:rPr>
        <w:noBreakHyphen/>
        <w:t>quality design, sustainable development and climate</w:t>
      </w:r>
      <w:r w:rsidRPr="00BB112A">
        <w:rPr>
          <w:rFonts w:ascii="Arial" w:hAnsi="Arial" w:cs="Arial"/>
          <w:sz w:val="24"/>
          <w:szCs w:val="24"/>
        </w:rPr>
        <w:noBreakHyphen/>
        <w:t>ready place</w:t>
      </w:r>
      <w:r w:rsidRPr="00BB112A">
        <w:rPr>
          <w:rFonts w:ascii="Arial" w:hAnsi="Arial" w:cs="Arial"/>
          <w:sz w:val="24"/>
          <w:szCs w:val="24"/>
        </w:rPr>
        <w:noBreakHyphen/>
        <w:t>shaping across all projects and programmes.</w:t>
      </w:r>
    </w:p>
    <w:p w14:paraId="020FBDFD" w14:textId="77777777" w:rsidR="00340CDE" w:rsidRPr="00BB112A" w:rsidRDefault="00340CDE" w:rsidP="00340CDE">
      <w:pPr>
        <w:rPr>
          <w:rFonts w:ascii="Arial" w:hAnsi="Arial" w:cs="Arial"/>
          <w:b/>
          <w:bCs/>
          <w:sz w:val="24"/>
          <w:szCs w:val="24"/>
        </w:rPr>
      </w:pPr>
      <w:r w:rsidRPr="00BB112A">
        <w:rPr>
          <w:rFonts w:ascii="Arial" w:hAnsi="Arial" w:cs="Arial"/>
          <w:b/>
          <w:bCs/>
          <w:sz w:val="24"/>
          <w:szCs w:val="24"/>
        </w:rPr>
        <w:lastRenderedPageBreak/>
        <w:t>Regeneration, Economic Growth &amp; Investment</w:t>
      </w:r>
    </w:p>
    <w:p w14:paraId="30F8511A" w14:textId="77777777" w:rsidR="00340CDE" w:rsidRPr="00BB112A" w:rsidRDefault="00340CDE" w:rsidP="00340CDE">
      <w:pPr>
        <w:numPr>
          <w:ilvl w:val="0"/>
          <w:numId w:val="17"/>
        </w:numPr>
        <w:rPr>
          <w:rFonts w:ascii="Arial" w:hAnsi="Arial" w:cs="Arial"/>
          <w:sz w:val="24"/>
          <w:szCs w:val="24"/>
        </w:rPr>
      </w:pPr>
      <w:r w:rsidRPr="00BB112A">
        <w:rPr>
          <w:rFonts w:ascii="Arial" w:hAnsi="Arial" w:cs="Arial"/>
          <w:sz w:val="24"/>
          <w:szCs w:val="24"/>
        </w:rPr>
        <w:t>Lead major regeneration programmes, town centre renewal and strategic development projects to deliver inclusive and sustainable growth.</w:t>
      </w:r>
    </w:p>
    <w:p w14:paraId="414C2325" w14:textId="77777777" w:rsidR="00340CDE" w:rsidRPr="00BB112A" w:rsidRDefault="00340CDE" w:rsidP="00340CDE">
      <w:pPr>
        <w:numPr>
          <w:ilvl w:val="0"/>
          <w:numId w:val="17"/>
        </w:numPr>
        <w:rPr>
          <w:rFonts w:ascii="Arial" w:hAnsi="Arial" w:cs="Arial"/>
          <w:sz w:val="24"/>
          <w:szCs w:val="24"/>
        </w:rPr>
      </w:pPr>
      <w:r w:rsidRPr="00BB112A">
        <w:rPr>
          <w:rFonts w:ascii="Arial" w:hAnsi="Arial" w:cs="Arial"/>
          <w:sz w:val="24"/>
          <w:szCs w:val="24"/>
        </w:rPr>
        <w:t xml:space="preserve">Oversee the development and implementation of the </w:t>
      </w:r>
      <w:r w:rsidRPr="00BB112A">
        <w:rPr>
          <w:rFonts w:ascii="Arial" w:hAnsi="Arial" w:cs="Arial"/>
          <w:b/>
          <w:bCs/>
          <w:sz w:val="24"/>
          <w:szCs w:val="24"/>
        </w:rPr>
        <w:t>City Regeneration Framework</w:t>
      </w:r>
      <w:r w:rsidRPr="00BB112A">
        <w:rPr>
          <w:rFonts w:ascii="Arial" w:hAnsi="Arial" w:cs="Arial"/>
          <w:sz w:val="24"/>
          <w:szCs w:val="24"/>
        </w:rPr>
        <w:t>, ensuring alignment with local, regional and national priorities.</w:t>
      </w:r>
    </w:p>
    <w:p w14:paraId="20ED24F9" w14:textId="77777777" w:rsidR="00340CDE" w:rsidRPr="00BB112A" w:rsidRDefault="00340CDE" w:rsidP="00340CDE">
      <w:pPr>
        <w:numPr>
          <w:ilvl w:val="0"/>
          <w:numId w:val="17"/>
        </w:numPr>
        <w:rPr>
          <w:rFonts w:ascii="Arial" w:hAnsi="Arial" w:cs="Arial"/>
          <w:sz w:val="24"/>
          <w:szCs w:val="24"/>
        </w:rPr>
      </w:pPr>
      <w:r w:rsidRPr="00BB112A">
        <w:rPr>
          <w:rFonts w:ascii="Arial" w:hAnsi="Arial" w:cs="Arial"/>
          <w:sz w:val="24"/>
          <w:szCs w:val="24"/>
        </w:rPr>
        <w:t>Drive inward investment, business engagement and economic development to support job creation, innovation and sector growth.</w:t>
      </w:r>
    </w:p>
    <w:p w14:paraId="44B038D4" w14:textId="77777777" w:rsidR="00340CDE" w:rsidRPr="00BB112A" w:rsidRDefault="00340CDE" w:rsidP="00340CDE">
      <w:pPr>
        <w:numPr>
          <w:ilvl w:val="0"/>
          <w:numId w:val="17"/>
        </w:numPr>
        <w:rPr>
          <w:rFonts w:ascii="Arial" w:hAnsi="Arial" w:cs="Arial"/>
          <w:sz w:val="24"/>
          <w:szCs w:val="24"/>
        </w:rPr>
      </w:pPr>
      <w:r w:rsidRPr="00BB112A">
        <w:rPr>
          <w:rFonts w:ascii="Arial" w:hAnsi="Arial" w:cs="Arial"/>
          <w:sz w:val="24"/>
          <w:szCs w:val="24"/>
        </w:rPr>
        <w:t>Work closely with the Combined Authority to maximise investment opportunities and secure funding for major programmes.</w:t>
      </w:r>
    </w:p>
    <w:p w14:paraId="3B058365" w14:textId="77777777" w:rsidR="005A30D1" w:rsidRDefault="005A30D1" w:rsidP="00340CDE">
      <w:pPr>
        <w:rPr>
          <w:rFonts w:ascii="Arial" w:hAnsi="Arial" w:cs="Arial"/>
          <w:b/>
          <w:bCs/>
          <w:sz w:val="24"/>
          <w:szCs w:val="24"/>
        </w:rPr>
      </w:pPr>
    </w:p>
    <w:p w14:paraId="439BC49C" w14:textId="77777777" w:rsidR="005A30D1" w:rsidRDefault="005A30D1" w:rsidP="00340CDE">
      <w:pPr>
        <w:rPr>
          <w:rFonts w:ascii="Arial" w:hAnsi="Arial" w:cs="Arial"/>
          <w:b/>
          <w:bCs/>
          <w:sz w:val="24"/>
          <w:szCs w:val="24"/>
        </w:rPr>
      </w:pPr>
    </w:p>
    <w:p w14:paraId="3780E4B9" w14:textId="5D8E9FF8" w:rsidR="00340CDE" w:rsidRPr="00BB112A" w:rsidRDefault="00340CDE" w:rsidP="00340CDE">
      <w:pPr>
        <w:rPr>
          <w:rFonts w:ascii="Arial" w:hAnsi="Arial" w:cs="Arial"/>
          <w:b/>
          <w:bCs/>
          <w:sz w:val="24"/>
          <w:szCs w:val="24"/>
        </w:rPr>
      </w:pPr>
      <w:r w:rsidRPr="00BB112A">
        <w:rPr>
          <w:rFonts w:ascii="Arial" w:hAnsi="Arial" w:cs="Arial"/>
          <w:b/>
          <w:bCs/>
          <w:sz w:val="24"/>
          <w:szCs w:val="24"/>
        </w:rPr>
        <w:t>Capital Programme Leadership</w:t>
      </w:r>
    </w:p>
    <w:p w14:paraId="1CE33C63" w14:textId="77777777" w:rsidR="00F915E3" w:rsidRPr="00E36059" w:rsidRDefault="00F915E3" w:rsidP="00F915E3">
      <w:pPr>
        <w:numPr>
          <w:ilvl w:val="0"/>
          <w:numId w:val="18"/>
        </w:numPr>
        <w:rPr>
          <w:rFonts w:ascii="Arial" w:hAnsi="Arial" w:cs="Arial"/>
          <w:sz w:val="24"/>
          <w:szCs w:val="24"/>
        </w:rPr>
      </w:pPr>
      <w:r>
        <w:rPr>
          <w:rFonts w:ascii="Arial" w:hAnsi="Arial" w:cs="Arial"/>
          <w:sz w:val="24"/>
          <w:szCs w:val="24"/>
        </w:rPr>
        <w:t>E</w:t>
      </w:r>
      <w:r w:rsidRPr="00F915E3">
        <w:rPr>
          <w:rFonts w:ascii="Arial" w:hAnsi="Arial" w:cs="Arial"/>
          <w:sz w:val="24"/>
          <w:szCs w:val="24"/>
        </w:rPr>
        <w:t xml:space="preserve">stablish the </w:t>
      </w:r>
      <w:r>
        <w:rPr>
          <w:rFonts w:ascii="Arial" w:hAnsi="Arial" w:cs="Arial"/>
          <w:sz w:val="24"/>
          <w:szCs w:val="24"/>
        </w:rPr>
        <w:t xml:space="preserve">major capital programme </w:t>
      </w:r>
      <w:r w:rsidRPr="00F915E3">
        <w:rPr>
          <w:rFonts w:ascii="Arial" w:hAnsi="Arial" w:cs="Arial"/>
          <w:sz w:val="24"/>
          <w:szCs w:val="24"/>
        </w:rPr>
        <w:t>conditions that would make the city of York a healthier, fairer, more affordable, more sustainable and more accessible place</w:t>
      </w:r>
    </w:p>
    <w:p w14:paraId="66D36086" w14:textId="77777777" w:rsidR="00340CDE" w:rsidRPr="00BB112A" w:rsidRDefault="00340CDE" w:rsidP="00340CDE">
      <w:pPr>
        <w:numPr>
          <w:ilvl w:val="0"/>
          <w:numId w:val="18"/>
        </w:numPr>
        <w:rPr>
          <w:rFonts w:ascii="Arial" w:hAnsi="Arial" w:cs="Arial"/>
          <w:sz w:val="24"/>
          <w:szCs w:val="24"/>
        </w:rPr>
      </w:pPr>
      <w:r w:rsidRPr="00BB112A">
        <w:rPr>
          <w:rFonts w:ascii="Arial" w:hAnsi="Arial" w:cs="Arial"/>
          <w:sz w:val="24"/>
          <w:szCs w:val="24"/>
        </w:rPr>
        <w:t>Act as the council’s senior responsible officer for major capital programmes across the built environment.</w:t>
      </w:r>
    </w:p>
    <w:p w14:paraId="562AF448" w14:textId="77777777" w:rsidR="00340CDE" w:rsidRPr="00BB112A" w:rsidRDefault="00340CDE" w:rsidP="00340CDE">
      <w:pPr>
        <w:numPr>
          <w:ilvl w:val="0"/>
          <w:numId w:val="18"/>
        </w:numPr>
        <w:rPr>
          <w:rFonts w:ascii="Arial" w:hAnsi="Arial" w:cs="Arial"/>
          <w:sz w:val="24"/>
          <w:szCs w:val="24"/>
        </w:rPr>
      </w:pPr>
      <w:r w:rsidRPr="00BB112A">
        <w:rPr>
          <w:rFonts w:ascii="Arial" w:hAnsi="Arial" w:cs="Arial"/>
          <w:sz w:val="24"/>
          <w:szCs w:val="24"/>
        </w:rPr>
        <w:t>Lead the delivery of capital projects including:</w:t>
      </w:r>
    </w:p>
    <w:p w14:paraId="48EA54CF" w14:textId="77777777" w:rsidR="00340CDE" w:rsidRPr="00BB112A" w:rsidRDefault="00340CDE" w:rsidP="00340CDE">
      <w:pPr>
        <w:numPr>
          <w:ilvl w:val="1"/>
          <w:numId w:val="18"/>
        </w:numPr>
        <w:rPr>
          <w:rFonts w:ascii="Arial" w:hAnsi="Arial" w:cs="Arial"/>
          <w:sz w:val="24"/>
          <w:szCs w:val="24"/>
        </w:rPr>
      </w:pPr>
      <w:r w:rsidRPr="00BB112A">
        <w:rPr>
          <w:rFonts w:ascii="Arial" w:hAnsi="Arial" w:cs="Arial"/>
          <w:sz w:val="24"/>
          <w:szCs w:val="24"/>
        </w:rPr>
        <w:t>Housing development and estate regeneration</w:t>
      </w:r>
    </w:p>
    <w:p w14:paraId="60C45D31" w14:textId="29A0609A" w:rsidR="00340CDE" w:rsidRPr="00BB112A" w:rsidRDefault="00340CDE" w:rsidP="00340CDE">
      <w:pPr>
        <w:numPr>
          <w:ilvl w:val="1"/>
          <w:numId w:val="18"/>
        </w:numPr>
        <w:rPr>
          <w:rFonts w:ascii="Arial" w:hAnsi="Arial" w:cs="Arial"/>
          <w:sz w:val="24"/>
          <w:szCs w:val="24"/>
        </w:rPr>
      </w:pPr>
      <w:r w:rsidRPr="00BB112A">
        <w:rPr>
          <w:rFonts w:ascii="Arial" w:hAnsi="Arial" w:cs="Arial"/>
          <w:sz w:val="24"/>
          <w:szCs w:val="24"/>
        </w:rPr>
        <w:t>Transport and highways infrastructure</w:t>
      </w:r>
      <w:r w:rsidR="002104CF">
        <w:rPr>
          <w:rFonts w:ascii="Arial" w:hAnsi="Arial" w:cs="Arial"/>
          <w:sz w:val="24"/>
          <w:szCs w:val="24"/>
        </w:rPr>
        <w:t xml:space="preserve"> &amp; strategic delivery plan</w:t>
      </w:r>
    </w:p>
    <w:p w14:paraId="68381264" w14:textId="77777777" w:rsidR="00340CDE" w:rsidRPr="00BB112A" w:rsidRDefault="00340CDE" w:rsidP="00340CDE">
      <w:pPr>
        <w:numPr>
          <w:ilvl w:val="1"/>
          <w:numId w:val="18"/>
        </w:numPr>
        <w:rPr>
          <w:rFonts w:ascii="Arial" w:hAnsi="Arial" w:cs="Arial"/>
          <w:sz w:val="24"/>
          <w:szCs w:val="24"/>
        </w:rPr>
      </w:pPr>
      <w:r w:rsidRPr="00BB112A">
        <w:rPr>
          <w:rFonts w:ascii="Arial" w:hAnsi="Arial" w:cs="Arial"/>
          <w:sz w:val="24"/>
          <w:szCs w:val="24"/>
        </w:rPr>
        <w:t>School expansions and new education facilities</w:t>
      </w:r>
    </w:p>
    <w:p w14:paraId="4A266E41" w14:textId="77777777" w:rsidR="00340CDE" w:rsidRPr="00BB112A" w:rsidRDefault="00340CDE" w:rsidP="00340CDE">
      <w:pPr>
        <w:numPr>
          <w:ilvl w:val="1"/>
          <w:numId w:val="18"/>
        </w:numPr>
        <w:rPr>
          <w:rFonts w:ascii="Arial" w:hAnsi="Arial" w:cs="Arial"/>
          <w:sz w:val="24"/>
          <w:szCs w:val="24"/>
        </w:rPr>
      </w:pPr>
      <w:r w:rsidRPr="00BB112A">
        <w:rPr>
          <w:rFonts w:ascii="Arial" w:hAnsi="Arial" w:cs="Arial"/>
          <w:sz w:val="24"/>
          <w:szCs w:val="24"/>
        </w:rPr>
        <w:t>Public buildings, civic assets and cultural venues</w:t>
      </w:r>
    </w:p>
    <w:p w14:paraId="3F608AFB" w14:textId="77777777" w:rsidR="00340CDE" w:rsidRPr="00BB112A" w:rsidRDefault="00340CDE" w:rsidP="00340CDE">
      <w:pPr>
        <w:numPr>
          <w:ilvl w:val="1"/>
          <w:numId w:val="18"/>
        </w:numPr>
        <w:rPr>
          <w:rFonts w:ascii="Arial" w:hAnsi="Arial" w:cs="Arial"/>
          <w:sz w:val="24"/>
          <w:szCs w:val="24"/>
        </w:rPr>
      </w:pPr>
      <w:r w:rsidRPr="00BB112A">
        <w:rPr>
          <w:rFonts w:ascii="Arial" w:hAnsi="Arial" w:cs="Arial"/>
          <w:sz w:val="24"/>
          <w:szCs w:val="24"/>
        </w:rPr>
        <w:t>Flood risk, drainage and climate resilience infrastructure</w:t>
      </w:r>
    </w:p>
    <w:p w14:paraId="75C09114" w14:textId="39553397" w:rsidR="00340CDE" w:rsidRPr="00BB112A" w:rsidRDefault="002104CF" w:rsidP="00340CDE">
      <w:pPr>
        <w:numPr>
          <w:ilvl w:val="1"/>
          <w:numId w:val="18"/>
        </w:numPr>
        <w:rPr>
          <w:rFonts w:ascii="Arial" w:hAnsi="Arial" w:cs="Arial"/>
          <w:sz w:val="24"/>
          <w:szCs w:val="24"/>
        </w:rPr>
      </w:pPr>
      <w:r>
        <w:rPr>
          <w:rFonts w:ascii="Arial" w:hAnsi="Arial" w:cs="Arial"/>
          <w:sz w:val="24"/>
          <w:szCs w:val="24"/>
        </w:rPr>
        <w:t>City</w:t>
      </w:r>
      <w:r w:rsidR="00340CDE" w:rsidRPr="00BB112A">
        <w:rPr>
          <w:rFonts w:ascii="Arial" w:hAnsi="Arial" w:cs="Arial"/>
          <w:sz w:val="24"/>
          <w:szCs w:val="24"/>
        </w:rPr>
        <w:t xml:space="preserve"> centre and high street renewal</w:t>
      </w:r>
    </w:p>
    <w:p w14:paraId="778A9A8F" w14:textId="77777777" w:rsidR="00340CDE" w:rsidRPr="00BB112A" w:rsidRDefault="00340CDE" w:rsidP="00340CDE">
      <w:pPr>
        <w:numPr>
          <w:ilvl w:val="0"/>
          <w:numId w:val="18"/>
        </w:numPr>
        <w:rPr>
          <w:rFonts w:ascii="Arial" w:hAnsi="Arial" w:cs="Arial"/>
          <w:sz w:val="24"/>
          <w:szCs w:val="24"/>
        </w:rPr>
      </w:pPr>
      <w:r w:rsidRPr="00BB112A">
        <w:rPr>
          <w:rFonts w:ascii="Arial" w:hAnsi="Arial" w:cs="Arial"/>
          <w:sz w:val="24"/>
          <w:szCs w:val="24"/>
        </w:rPr>
        <w:t>Ensure robust programme management, gateway controls, risk management and transparent reporting.</w:t>
      </w:r>
    </w:p>
    <w:p w14:paraId="1B58482D" w14:textId="77777777" w:rsidR="00340CDE" w:rsidRDefault="00340CDE" w:rsidP="00340CDE">
      <w:pPr>
        <w:numPr>
          <w:ilvl w:val="0"/>
          <w:numId w:val="18"/>
        </w:numPr>
        <w:rPr>
          <w:rFonts w:ascii="Arial" w:hAnsi="Arial" w:cs="Arial"/>
          <w:sz w:val="24"/>
          <w:szCs w:val="24"/>
        </w:rPr>
      </w:pPr>
      <w:r w:rsidRPr="00BB112A">
        <w:rPr>
          <w:rFonts w:ascii="Arial" w:hAnsi="Arial" w:cs="Arial"/>
          <w:sz w:val="24"/>
          <w:szCs w:val="24"/>
        </w:rPr>
        <w:t xml:space="preserve">Oversee procurement, commissioning and contract management for major </w:t>
      </w:r>
      <w:r w:rsidRPr="00E36059">
        <w:rPr>
          <w:rFonts w:ascii="Arial" w:hAnsi="Arial" w:cs="Arial"/>
          <w:sz w:val="24"/>
          <w:szCs w:val="24"/>
        </w:rPr>
        <w:t>construction and infrastructure contracts.</w:t>
      </w:r>
    </w:p>
    <w:p w14:paraId="24D5B34D" w14:textId="77777777" w:rsidR="00340CDE" w:rsidRPr="00E36059" w:rsidRDefault="00340CDE" w:rsidP="00340CDE">
      <w:pPr>
        <w:numPr>
          <w:ilvl w:val="0"/>
          <w:numId w:val="18"/>
        </w:numPr>
        <w:rPr>
          <w:rFonts w:ascii="Arial" w:hAnsi="Arial" w:cs="Arial"/>
          <w:sz w:val="24"/>
          <w:szCs w:val="24"/>
        </w:rPr>
      </w:pPr>
      <w:r w:rsidRPr="00E36059">
        <w:rPr>
          <w:rFonts w:ascii="Arial" w:hAnsi="Arial" w:cs="Arial"/>
          <w:sz w:val="24"/>
          <w:szCs w:val="24"/>
        </w:rPr>
        <w:t>Ensure compliance with planning, building regulations, procurement law, CDM regulations and health &amp; safety.</w:t>
      </w:r>
    </w:p>
    <w:p w14:paraId="354C595B" w14:textId="77777777" w:rsidR="00340CDE" w:rsidRPr="00E36059" w:rsidRDefault="00340CDE" w:rsidP="00340CDE">
      <w:pPr>
        <w:rPr>
          <w:rFonts w:ascii="Arial" w:hAnsi="Arial" w:cs="Arial"/>
          <w:b/>
          <w:bCs/>
          <w:sz w:val="24"/>
          <w:szCs w:val="24"/>
        </w:rPr>
      </w:pPr>
      <w:r w:rsidRPr="00E36059">
        <w:rPr>
          <w:rFonts w:ascii="Arial" w:hAnsi="Arial" w:cs="Arial"/>
          <w:b/>
          <w:bCs/>
          <w:sz w:val="24"/>
          <w:szCs w:val="24"/>
        </w:rPr>
        <w:t>Performance, Finance &amp; Governance</w:t>
      </w:r>
    </w:p>
    <w:p w14:paraId="4D0CBD5E" w14:textId="77777777" w:rsidR="00340CDE" w:rsidRPr="00E36059" w:rsidRDefault="00340CDE" w:rsidP="00340CDE">
      <w:pPr>
        <w:numPr>
          <w:ilvl w:val="0"/>
          <w:numId w:val="19"/>
        </w:numPr>
        <w:rPr>
          <w:rFonts w:ascii="Arial" w:hAnsi="Arial" w:cs="Arial"/>
          <w:sz w:val="24"/>
          <w:szCs w:val="24"/>
        </w:rPr>
      </w:pPr>
      <w:r w:rsidRPr="00E36059">
        <w:rPr>
          <w:rFonts w:ascii="Arial" w:hAnsi="Arial" w:cs="Arial"/>
          <w:sz w:val="24"/>
          <w:szCs w:val="24"/>
        </w:rPr>
        <w:t>Set performance targets and oversee monitoring systems to measure delivery against strategic objectives.</w:t>
      </w:r>
    </w:p>
    <w:p w14:paraId="7CC999A9" w14:textId="77777777" w:rsidR="00340CDE" w:rsidRPr="00E36059" w:rsidRDefault="00340CDE" w:rsidP="00340CDE">
      <w:pPr>
        <w:numPr>
          <w:ilvl w:val="0"/>
          <w:numId w:val="19"/>
        </w:numPr>
        <w:rPr>
          <w:rFonts w:ascii="Arial" w:hAnsi="Arial" w:cs="Arial"/>
          <w:sz w:val="24"/>
          <w:szCs w:val="24"/>
        </w:rPr>
      </w:pPr>
      <w:r w:rsidRPr="00E36059">
        <w:rPr>
          <w:rFonts w:ascii="Arial" w:hAnsi="Arial" w:cs="Arial"/>
          <w:sz w:val="24"/>
          <w:szCs w:val="24"/>
        </w:rPr>
        <w:lastRenderedPageBreak/>
        <w:t>Benchmark performance against industry standards and best practice.</w:t>
      </w:r>
    </w:p>
    <w:p w14:paraId="5D18D26B" w14:textId="77777777" w:rsidR="00340CDE" w:rsidRPr="00E36059" w:rsidRDefault="00340CDE" w:rsidP="00340CDE">
      <w:pPr>
        <w:numPr>
          <w:ilvl w:val="0"/>
          <w:numId w:val="19"/>
        </w:numPr>
        <w:rPr>
          <w:rFonts w:ascii="Arial" w:hAnsi="Arial" w:cs="Arial"/>
          <w:sz w:val="24"/>
          <w:szCs w:val="24"/>
        </w:rPr>
      </w:pPr>
      <w:r w:rsidRPr="00E36059">
        <w:rPr>
          <w:rFonts w:ascii="Arial" w:hAnsi="Arial" w:cs="Arial"/>
          <w:sz w:val="24"/>
          <w:szCs w:val="24"/>
        </w:rPr>
        <w:t>Lead the effective management of people, finance and assets across City Development services.</w:t>
      </w:r>
    </w:p>
    <w:p w14:paraId="1C4D2D9D" w14:textId="77777777" w:rsidR="00340CDE" w:rsidRPr="00E36059" w:rsidRDefault="00340CDE" w:rsidP="00340CDE">
      <w:pPr>
        <w:numPr>
          <w:ilvl w:val="0"/>
          <w:numId w:val="19"/>
        </w:numPr>
        <w:rPr>
          <w:rFonts w:ascii="Arial" w:hAnsi="Arial" w:cs="Arial"/>
          <w:sz w:val="24"/>
          <w:szCs w:val="24"/>
        </w:rPr>
      </w:pPr>
      <w:r w:rsidRPr="00E36059">
        <w:rPr>
          <w:rFonts w:ascii="Arial" w:hAnsi="Arial" w:cs="Arial"/>
          <w:sz w:val="24"/>
          <w:szCs w:val="24"/>
        </w:rPr>
        <w:t>Secure external funding including government grants, Combined Authority investment and private sector contributions.</w:t>
      </w:r>
    </w:p>
    <w:p w14:paraId="57DB923C" w14:textId="64A96680" w:rsidR="00340CDE" w:rsidRPr="00E36059" w:rsidRDefault="00340CDE" w:rsidP="00340CDE">
      <w:pPr>
        <w:numPr>
          <w:ilvl w:val="0"/>
          <w:numId w:val="19"/>
        </w:numPr>
        <w:rPr>
          <w:rFonts w:ascii="Arial" w:hAnsi="Arial" w:cs="Arial"/>
          <w:sz w:val="24"/>
          <w:szCs w:val="24"/>
        </w:rPr>
      </w:pPr>
      <w:r w:rsidRPr="00E36059">
        <w:rPr>
          <w:rFonts w:ascii="Arial" w:hAnsi="Arial" w:cs="Arial"/>
          <w:sz w:val="24"/>
          <w:szCs w:val="24"/>
        </w:rPr>
        <w:t xml:space="preserve">Brief the Chief </w:t>
      </w:r>
      <w:r w:rsidR="00830E8B">
        <w:rPr>
          <w:rFonts w:ascii="Arial" w:hAnsi="Arial" w:cs="Arial"/>
          <w:sz w:val="24"/>
          <w:szCs w:val="24"/>
        </w:rPr>
        <w:t>Executive</w:t>
      </w:r>
      <w:r w:rsidRPr="00E36059">
        <w:rPr>
          <w:rFonts w:ascii="Arial" w:hAnsi="Arial" w:cs="Arial"/>
          <w:sz w:val="24"/>
          <w:szCs w:val="24"/>
        </w:rPr>
        <w:t>, Director, Executive and elected members on performance, risks and opportunities.</w:t>
      </w:r>
    </w:p>
    <w:p w14:paraId="1D85FC76" w14:textId="77777777" w:rsidR="00340CDE" w:rsidRPr="00E36059" w:rsidRDefault="00340CDE" w:rsidP="00340CDE">
      <w:pPr>
        <w:rPr>
          <w:rFonts w:ascii="Arial" w:hAnsi="Arial" w:cs="Arial"/>
          <w:b/>
          <w:bCs/>
          <w:sz w:val="24"/>
          <w:szCs w:val="24"/>
        </w:rPr>
      </w:pPr>
      <w:r w:rsidRPr="00E36059">
        <w:rPr>
          <w:rFonts w:ascii="Arial" w:hAnsi="Arial" w:cs="Arial"/>
          <w:b/>
          <w:bCs/>
          <w:sz w:val="24"/>
          <w:szCs w:val="24"/>
        </w:rPr>
        <w:t>Partnerships &amp; Engagement</w:t>
      </w:r>
    </w:p>
    <w:p w14:paraId="38330D97" w14:textId="77777777" w:rsidR="00340CDE" w:rsidRPr="00E36059" w:rsidRDefault="00340CDE" w:rsidP="00340CDE">
      <w:pPr>
        <w:numPr>
          <w:ilvl w:val="0"/>
          <w:numId w:val="20"/>
        </w:numPr>
        <w:rPr>
          <w:rFonts w:ascii="Arial" w:hAnsi="Arial" w:cs="Arial"/>
          <w:sz w:val="24"/>
          <w:szCs w:val="24"/>
        </w:rPr>
      </w:pPr>
      <w:r w:rsidRPr="00E36059">
        <w:rPr>
          <w:rFonts w:ascii="Arial" w:hAnsi="Arial" w:cs="Arial"/>
          <w:sz w:val="24"/>
          <w:szCs w:val="24"/>
        </w:rPr>
        <w:t>Build strong relationships with government departments, the Combined Authority, developers, investors, landowners, anchor institutions and community partners.</w:t>
      </w:r>
    </w:p>
    <w:p w14:paraId="199D21B7" w14:textId="77777777" w:rsidR="00340CDE" w:rsidRPr="00E36059" w:rsidRDefault="00340CDE" w:rsidP="00340CDE">
      <w:pPr>
        <w:numPr>
          <w:ilvl w:val="0"/>
          <w:numId w:val="20"/>
        </w:numPr>
        <w:rPr>
          <w:rFonts w:ascii="Arial" w:hAnsi="Arial" w:cs="Arial"/>
          <w:sz w:val="24"/>
          <w:szCs w:val="24"/>
        </w:rPr>
      </w:pPr>
      <w:r w:rsidRPr="00E36059">
        <w:rPr>
          <w:rFonts w:ascii="Arial" w:hAnsi="Arial" w:cs="Arial"/>
          <w:sz w:val="24"/>
          <w:szCs w:val="24"/>
        </w:rPr>
        <w:t>Lead public engagement and consultation on major development and regeneration programmes.</w:t>
      </w:r>
    </w:p>
    <w:p w14:paraId="3C232460" w14:textId="77777777" w:rsidR="00340CDE" w:rsidRPr="00E36059" w:rsidRDefault="00340CDE" w:rsidP="00340CDE">
      <w:pPr>
        <w:numPr>
          <w:ilvl w:val="0"/>
          <w:numId w:val="20"/>
        </w:numPr>
        <w:rPr>
          <w:rFonts w:ascii="Arial" w:hAnsi="Arial" w:cs="Arial"/>
          <w:sz w:val="24"/>
          <w:szCs w:val="24"/>
        </w:rPr>
      </w:pPr>
      <w:r w:rsidRPr="00E36059">
        <w:rPr>
          <w:rFonts w:ascii="Arial" w:hAnsi="Arial" w:cs="Arial"/>
          <w:sz w:val="24"/>
          <w:szCs w:val="24"/>
        </w:rPr>
        <w:t>Develop engagement strategies that enable communities to shape services and influence place</w:t>
      </w:r>
      <w:r w:rsidRPr="00E36059">
        <w:rPr>
          <w:rFonts w:ascii="Arial" w:hAnsi="Arial" w:cs="Arial"/>
          <w:sz w:val="24"/>
          <w:szCs w:val="24"/>
        </w:rPr>
        <w:noBreakHyphen/>
        <w:t>making.</w:t>
      </w:r>
    </w:p>
    <w:p w14:paraId="2B3747E0" w14:textId="77777777" w:rsidR="00340CDE" w:rsidRPr="00E36059" w:rsidRDefault="00340CDE" w:rsidP="00340CDE">
      <w:pPr>
        <w:numPr>
          <w:ilvl w:val="0"/>
          <w:numId w:val="20"/>
        </w:numPr>
        <w:rPr>
          <w:rFonts w:ascii="Arial" w:hAnsi="Arial" w:cs="Arial"/>
          <w:sz w:val="24"/>
          <w:szCs w:val="24"/>
        </w:rPr>
      </w:pPr>
      <w:r w:rsidRPr="00E36059">
        <w:rPr>
          <w:rFonts w:ascii="Arial" w:hAnsi="Arial" w:cs="Arial"/>
          <w:sz w:val="24"/>
          <w:szCs w:val="24"/>
        </w:rPr>
        <w:t>Represent the council at regional and national forums to raise the profile of York and secure investment.</w:t>
      </w:r>
    </w:p>
    <w:p w14:paraId="02CD1D6B" w14:textId="108F70E4" w:rsidR="00340CDE" w:rsidRPr="00E36059" w:rsidRDefault="00340CDE" w:rsidP="00340CDE">
      <w:pPr>
        <w:rPr>
          <w:rFonts w:ascii="Arial" w:hAnsi="Arial" w:cs="Arial"/>
          <w:b/>
          <w:bCs/>
          <w:sz w:val="24"/>
          <w:szCs w:val="24"/>
        </w:rPr>
      </w:pPr>
      <w:r w:rsidRPr="00E36059">
        <w:rPr>
          <w:rFonts w:ascii="Arial" w:hAnsi="Arial" w:cs="Arial"/>
          <w:b/>
          <w:bCs/>
          <w:sz w:val="24"/>
          <w:szCs w:val="24"/>
        </w:rPr>
        <w:t>Corporate Responsibilities</w:t>
      </w:r>
    </w:p>
    <w:p w14:paraId="11EE3876" w14:textId="77777777" w:rsidR="00340CDE" w:rsidRPr="00E36059" w:rsidRDefault="00340CDE" w:rsidP="00340CDE">
      <w:pPr>
        <w:numPr>
          <w:ilvl w:val="0"/>
          <w:numId w:val="21"/>
        </w:numPr>
        <w:rPr>
          <w:rFonts w:ascii="Arial" w:hAnsi="Arial" w:cs="Arial"/>
          <w:sz w:val="24"/>
          <w:szCs w:val="24"/>
        </w:rPr>
      </w:pPr>
      <w:r w:rsidRPr="00E36059">
        <w:rPr>
          <w:rFonts w:ascii="Arial" w:hAnsi="Arial" w:cs="Arial"/>
          <w:sz w:val="24"/>
          <w:szCs w:val="24"/>
        </w:rPr>
        <w:t>As part of the council’s leadership group and departmental management team, contribute to the effective direction, planning and performance of the service, directorate and council.</w:t>
      </w:r>
    </w:p>
    <w:p w14:paraId="7AF8CF3F" w14:textId="77777777" w:rsidR="00340CDE" w:rsidRPr="00E36059" w:rsidRDefault="00340CDE" w:rsidP="00340CDE">
      <w:pPr>
        <w:numPr>
          <w:ilvl w:val="0"/>
          <w:numId w:val="21"/>
        </w:numPr>
        <w:rPr>
          <w:rFonts w:ascii="Arial" w:hAnsi="Arial" w:cs="Arial"/>
          <w:sz w:val="24"/>
          <w:szCs w:val="24"/>
        </w:rPr>
      </w:pPr>
      <w:r w:rsidRPr="00E36059">
        <w:rPr>
          <w:rFonts w:ascii="Arial" w:hAnsi="Arial" w:cs="Arial"/>
          <w:sz w:val="24"/>
          <w:szCs w:val="24"/>
        </w:rPr>
        <w:t>Deputise for the Director of City Development as required.</w:t>
      </w:r>
    </w:p>
    <w:p w14:paraId="3633A690" w14:textId="77777777" w:rsidR="00340CDE" w:rsidRPr="00E36059" w:rsidRDefault="00340CDE" w:rsidP="00340CDE">
      <w:pPr>
        <w:numPr>
          <w:ilvl w:val="0"/>
          <w:numId w:val="21"/>
        </w:numPr>
        <w:rPr>
          <w:rFonts w:ascii="Arial" w:hAnsi="Arial" w:cs="Arial"/>
          <w:sz w:val="24"/>
          <w:szCs w:val="24"/>
        </w:rPr>
      </w:pPr>
      <w:r w:rsidRPr="00E36059">
        <w:rPr>
          <w:rFonts w:ascii="Arial" w:hAnsi="Arial" w:cs="Arial"/>
          <w:sz w:val="24"/>
          <w:szCs w:val="24"/>
        </w:rPr>
        <w:t>Promote equality, diversity and inclusion across all services and partnerships.</w:t>
      </w:r>
    </w:p>
    <w:p w14:paraId="7689B3C2" w14:textId="77777777" w:rsidR="00340CDE" w:rsidRPr="00E36059" w:rsidRDefault="00340CDE" w:rsidP="00340CDE">
      <w:pPr>
        <w:numPr>
          <w:ilvl w:val="0"/>
          <w:numId w:val="21"/>
        </w:numPr>
        <w:rPr>
          <w:rFonts w:ascii="Arial" w:hAnsi="Arial" w:cs="Arial"/>
          <w:sz w:val="24"/>
          <w:szCs w:val="24"/>
        </w:rPr>
      </w:pPr>
      <w:r w:rsidRPr="00E36059">
        <w:rPr>
          <w:rFonts w:ascii="Arial" w:hAnsi="Arial" w:cs="Arial"/>
          <w:sz w:val="24"/>
          <w:szCs w:val="24"/>
        </w:rPr>
        <w:t>Act as an Information Asset Owner.</w:t>
      </w:r>
    </w:p>
    <w:p w14:paraId="1BC20454" w14:textId="77777777" w:rsidR="00340CDE" w:rsidRPr="00E36059" w:rsidRDefault="00340CDE" w:rsidP="00340CDE">
      <w:pPr>
        <w:numPr>
          <w:ilvl w:val="0"/>
          <w:numId w:val="21"/>
        </w:numPr>
        <w:rPr>
          <w:rFonts w:ascii="Arial" w:hAnsi="Arial" w:cs="Arial"/>
          <w:sz w:val="24"/>
          <w:szCs w:val="24"/>
        </w:rPr>
      </w:pPr>
      <w:r w:rsidRPr="00E36059">
        <w:rPr>
          <w:rFonts w:ascii="Arial" w:hAnsi="Arial" w:cs="Arial"/>
          <w:sz w:val="24"/>
          <w:szCs w:val="24"/>
        </w:rPr>
        <w:t>Participate in the emergency planning rota and respond to out</w:t>
      </w:r>
      <w:r w:rsidRPr="00E36059">
        <w:rPr>
          <w:rFonts w:ascii="Arial" w:hAnsi="Arial" w:cs="Arial"/>
          <w:sz w:val="24"/>
          <w:szCs w:val="24"/>
        </w:rPr>
        <w:noBreakHyphen/>
        <w:t>of</w:t>
      </w:r>
      <w:r w:rsidRPr="00E36059">
        <w:rPr>
          <w:rFonts w:ascii="Arial" w:hAnsi="Arial" w:cs="Arial"/>
          <w:sz w:val="24"/>
          <w:szCs w:val="24"/>
        </w:rPr>
        <w:noBreakHyphen/>
        <w:t>hours emergencies.</w:t>
      </w:r>
    </w:p>
    <w:p w14:paraId="3673E474" w14:textId="77777777" w:rsidR="005D5F6F" w:rsidRPr="00E36059" w:rsidRDefault="00340CDE" w:rsidP="005D5F6F">
      <w:pPr>
        <w:numPr>
          <w:ilvl w:val="0"/>
          <w:numId w:val="21"/>
        </w:numPr>
        <w:rPr>
          <w:rFonts w:ascii="Arial" w:hAnsi="Arial" w:cs="Arial"/>
          <w:sz w:val="24"/>
          <w:szCs w:val="24"/>
        </w:rPr>
      </w:pPr>
      <w:r w:rsidRPr="00E36059">
        <w:rPr>
          <w:rFonts w:ascii="Arial" w:hAnsi="Arial" w:cs="Arial"/>
          <w:sz w:val="24"/>
          <w:szCs w:val="24"/>
        </w:rPr>
        <w:t>Act as a strong corporate parent for Looked After Children and Care Leavers.</w:t>
      </w:r>
    </w:p>
    <w:p w14:paraId="187CF2FF" w14:textId="77777777" w:rsidR="00E36059" w:rsidRDefault="00E36059" w:rsidP="00E36059">
      <w:pPr>
        <w:tabs>
          <w:tab w:val="left" w:pos="720"/>
        </w:tabs>
        <w:rPr>
          <w:rFonts w:ascii="Arial" w:hAnsi="Arial" w:cs="Arial"/>
          <w:sz w:val="24"/>
          <w:szCs w:val="24"/>
        </w:rPr>
      </w:pPr>
    </w:p>
    <w:p w14:paraId="47958EB5" w14:textId="55CE72E8" w:rsidR="005D5F6F" w:rsidRPr="00E36059" w:rsidRDefault="00E36059" w:rsidP="00E36059">
      <w:pPr>
        <w:tabs>
          <w:tab w:val="left" w:pos="720"/>
        </w:tabs>
        <w:rPr>
          <w:rFonts w:ascii="Arial" w:hAnsi="Arial" w:cs="Arial"/>
          <w:sz w:val="24"/>
          <w:szCs w:val="24"/>
        </w:rPr>
      </w:pPr>
      <w:r>
        <w:rPr>
          <w:rFonts w:ascii="Arial" w:hAnsi="Arial" w:cs="Arial"/>
          <w:b/>
          <w:sz w:val="24"/>
          <w:szCs w:val="24"/>
        </w:rPr>
        <w:t xml:space="preserve">5. </w:t>
      </w:r>
      <w:r w:rsidR="005D5F6F" w:rsidRPr="00E36059">
        <w:rPr>
          <w:rFonts w:ascii="Arial" w:hAnsi="Arial" w:cs="Arial"/>
          <w:b/>
          <w:sz w:val="24"/>
          <w:szCs w:val="24"/>
        </w:rPr>
        <w:t>JOB CONTEXT</w:t>
      </w:r>
    </w:p>
    <w:p w14:paraId="37F30F12" w14:textId="18DFC24C" w:rsidR="002104CF" w:rsidRDefault="002104CF">
      <w:pPr>
        <w:spacing w:after="120"/>
        <w:rPr>
          <w:kern w:val="0"/>
          <w14:ligatures w14:val="none"/>
        </w:rPr>
      </w:pPr>
      <w:r>
        <w:rPr>
          <w:rFonts w:ascii="Arial" w:hAnsi="Arial" w:cs="Arial"/>
          <w:sz w:val="24"/>
          <w:szCs w:val="24"/>
        </w:rPr>
        <w:t xml:space="preserve">The Assistant Director, </w:t>
      </w:r>
      <w:r w:rsidR="00830E8B">
        <w:rPr>
          <w:rFonts w:ascii="Arial" w:hAnsi="Arial" w:cs="Arial"/>
          <w:sz w:val="24"/>
          <w:szCs w:val="24"/>
        </w:rPr>
        <w:t>together with</w:t>
      </w:r>
      <w:r>
        <w:rPr>
          <w:rFonts w:ascii="Arial" w:hAnsi="Arial" w:cs="Arial"/>
          <w:sz w:val="24"/>
          <w:szCs w:val="24"/>
        </w:rPr>
        <w:t xml:space="preserve"> colleagues in the Council Management Team, provides strategic leadership during a period of continued change and transformation across the council and the city. The postholder will deputise for the Director of City Development as required and will play a key role in shaping and delivering the council’s wider ambitions for sustainable growth, investment and place leadership.</w:t>
      </w:r>
    </w:p>
    <w:p w14:paraId="000B1C40" w14:textId="77777777" w:rsidR="002104CF" w:rsidRDefault="002104CF">
      <w:pPr>
        <w:spacing w:after="120"/>
        <w:rPr>
          <w:kern w:val="0"/>
          <w14:ligatures w14:val="none"/>
        </w:rPr>
      </w:pPr>
      <w:r>
        <w:rPr>
          <w:rFonts w:ascii="Arial" w:hAnsi="Arial" w:cs="Arial"/>
          <w:sz w:val="24"/>
          <w:szCs w:val="24"/>
        </w:rPr>
        <w:lastRenderedPageBreak/>
        <w:t>The postholder will lead and manage the City Development service to deliver a high-quality, co-ordinated and forward-looking service across strategic planning, regeneration, economic growth, inward investment, capital programme delivery, sustainability, strategic skills, culture and heritage. They will work closely with colleagues across the council and with external partners to ensure that city development priorities are aligned, well-governed and delivered effectively, while driving improvement, innovation, value for money and a strong customer focus across the service.</w:t>
      </w:r>
    </w:p>
    <w:p w14:paraId="6FD4F611" w14:textId="77777777" w:rsidR="002104CF" w:rsidRDefault="002104CF">
      <w:pPr>
        <w:spacing w:after="120"/>
        <w:rPr>
          <w:kern w:val="0"/>
          <w14:ligatures w14:val="none"/>
        </w:rPr>
      </w:pPr>
      <w:r>
        <w:rPr>
          <w:rFonts w:ascii="Arial" w:hAnsi="Arial" w:cs="Arial"/>
          <w:sz w:val="24"/>
          <w:szCs w:val="24"/>
        </w:rPr>
        <w:t>The Assistant Director will build strong relationships and engage effectively with partners across the public, private, education, voluntary and cultural sectors to deliver high-quality outcomes for the city. The role requires visible leadership, strong collaboration and effective influence at local, regional and national level to secure investment, support delivery and promote York’s long-term economic, social and environmental ambitions.</w:t>
      </w:r>
    </w:p>
    <w:p w14:paraId="41E5C0AA" w14:textId="77777777" w:rsidR="005D5F6F" w:rsidRPr="00E36059" w:rsidRDefault="005D5F6F" w:rsidP="005D5F6F">
      <w:pPr>
        <w:tabs>
          <w:tab w:val="left" w:pos="720"/>
          <w:tab w:val="left" w:pos="1170"/>
        </w:tabs>
        <w:spacing w:after="120"/>
        <w:rPr>
          <w:rFonts w:ascii="Arial" w:hAnsi="Arial" w:cs="Arial"/>
          <w:b/>
          <w:sz w:val="24"/>
          <w:szCs w:val="24"/>
        </w:rPr>
      </w:pPr>
    </w:p>
    <w:p w14:paraId="261D23B5" w14:textId="73128491" w:rsidR="005D5F6F" w:rsidRPr="00E36059" w:rsidRDefault="00E36059" w:rsidP="00E36059">
      <w:pPr>
        <w:spacing w:after="120" w:line="240" w:lineRule="auto"/>
        <w:rPr>
          <w:rFonts w:ascii="Arial" w:hAnsi="Arial" w:cs="Arial"/>
          <w:b/>
          <w:bCs/>
          <w:caps/>
          <w:color w:val="000000" w:themeColor="text1"/>
          <w:sz w:val="24"/>
          <w:szCs w:val="24"/>
        </w:rPr>
      </w:pPr>
      <w:r>
        <w:rPr>
          <w:rFonts w:ascii="Arial" w:hAnsi="Arial" w:cs="Arial"/>
          <w:b/>
          <w:bCs/>
          <w:caps/>
          <w:sz w:val="24"/>
          <w:szCs w:val="24"/>
        </w:rPr>
        <w:t xml:space="preserve">6. </w:t>
      </w:r>
      <w:r w:rsidR="005D5F6F" w:rsidRPr="00E36059">
        <w:rPr>
          <w:rFonts w:ascii="Arial" w:hAnsi="Arial" w:cs="Arial"/>
          <w:b/>
          <w:bCs/>
          <w:caps/>
          <w:sz w:val="24"/>
          <w:szCs w:val="24"/>
        </w:rPr>
        <w:t>IMPACT &amp; INFLUENCE</w:t>
      </w:r>
    </w:p>
    <w:p w14:paraId="736AD37E" w14:textId="61DAFB38" w:rsidR="005D5F6F" w:rsidRPr="00E36059" w:rsidRDefault="00E36059" w:rsidP="00E36059">
      <w:pPr>
        <w:rPr>
          <w:rFonts w:ascii="Arial" w:hAnsi="Arial" w:cs="Arial"/>
          <w:kern w:val="0"/>
          <w:sz w:val="24"/>
          <w:szCs w:val="24"/>
          <w14:ligatures w14:val="none"/>
        </w:rPr>
      </w:pPr>
      <w:r w:rsidRPr="00E36059">
        <w:rPr>
          <w:rFonts w:ascii="Arial" w:hAnsi="Arial" w:cs="Arial"/>
          <w:color w:val="000000"/>
          <w:sz w:val="24"/>
          <w:szCs w:val="24"/>
        </w:rPr>
        <w:t>This role contributes to the development, articulation and communication of a clear vision for York’s long-term development as a successful, inclusive and sustainable city. The postholder provides strategic leadership to ensure joined-up delivery across planning, regeneration, economic growth, capital investment, skills, culture and heritage, working with key partners to translate ambition into coordinated action.</w:t>
      </w:r>
    </w:p>
    <w:p w14:paraId="19A8BE05" w14:textId="0A74B218" w:rsidR="005D5F6F" w:rsidRPr="00E36059" w:rsidRDefault="00E36059" w:rsidP="00E36059">
      <w:pPr>
        <w:rPr>
          <w:rFonts w:ascii="Arial" w:hAnsi="Arial" w:cs="Arial"/>
          <w:sz w:val="24"/>
          <w:szCs w:val="24"/>
        </w:rPr>
      </w:pPr>
      <w:r w:rsidRPr="00E36059">
        <w:rPr>
          <w:rFonts w:ascii="Arial" w:hAnsi="Arial" w:cs="Arial"/>
          <w:sz w:val="24"/>
          <w:szCs w:val="24"/>
        </w:rPr>
        <w:t>The postholder identifies and advances opportunities that deliver long-term benefit for residents, businesses and communities across the city. This requires strategic insight, imagination and strong influencing skills to bring together partners, secure support and turn complex proposals into deliverable outcomes. Through this work, the role helps make York a more prosperous, affordable and resilient place to live, work and invest.</w:t>
      </w:r>
    </w:p>
    <w:p w14:paraId="418D71F2" w14:textId="77777777" w:rsidR="00E36059" w:rsidRDefault="00E36059" w:rsidP="00E36059">
      <w:pPr>
        <w:spacing w:after="120"/>
        <w:rPr>
          <w:rFonts w:ascii="Arial" w:hAnsi="Arial" w:cs="Arial"/>
          <w:sz w:val="24"/>
          <w:szCs w:val="24"/>
        </w:rPr>
      </w:pPr>
      <w:r w:rsidRPr="00E36059">
        <w:rPr>
          <w:rFonts w:ascii="Arial" w:hAnsi="Arial" w:cs="Arial"/>
          <w:sz w:val="24"/>
          <w:szCs w:val="24"/>
        </w:rPr>
        <w:t>The postholder is responsible for identifying opportunities to increase income, secure external funding and maximise investment through partnerships, new ventures and collaborative delivery models. They will promote approaches that grow economic value, support sustainable development and reduce costs without detriment to services, while attracting public and private investment into the city’s priorities.</w:t>
      </w:r>
    </w:p>
    <w:p w14:paraId="2B326861" w14:textId="77777777" w:rsidR="00E36059" w:rsidRDefault="00E36059" w:rsidP="00E36059">
      <w:pPr>
        <w:spacing w:after="120"/>
        <w:rPr>
          <w:rFonts w:ascii="Arial" w:hAnsi="Arial" w:cs="Arial"/>
          <w:kern w:val="0"/>
          <w:sz w:val="24"/>
          <w:szCs w:val="24"/>
          <w14:ligatures w14:val="none"/>
        </w:rPr>
      </w:pPr>
    </w:p>
    <w:p w14:paraId="3DBA26E3" w14:textId="2B439DC0" w:rsidR="00E36059" w:rsidRPr="00E36059" w:rsidRDefault="00E36059" w:rsidP="00E36059">
      <w:pPr>
        <w:spacing w:after="120"/>
        <w:rPr>
          <w:rFonts w:ascii="Arial" w:hAnsi="Arial" w:cs="Arial"/>
          <w:b/>
          <w:bCs/>
          <w:kern w:val="0"/>
          <w:sz w:val="24"/>
          <w:szCs w:val="24"/>
          <w14:ligatures w14:val="none"/>
        </w:rPr>
      </w:pPr>
      <w:r w:rsidRPr="00E36059">
        <w:rPr>
          <w:rFonts w:ascii="Arial" w:hAnsi="Arial" w:cs="Arial"/>
          <w:b/>
          <w:bCs/>
          <w:kern w:val="0"/>
          <w:sz w:val="24"/>
          <w:szCs w:val="24"/>
          <w14:ligatures w14:val="none"/>
        </w:rPr>
        <w:t>7. COMPLEXITY OF THE JOB</w:t>
      </w:r>
    </w:p>
    <w:p w14:paraId="1FD88EEB" w14:textId="77777777" w:rsidR="00E36059" w:rsidRDefault="00E36059">
      <w:pPr>
        <w:spacing w:after="120"/>
        <w:rPr>
          <w:kern w:val="0"/>
          <w14:ligatures w14:val="none"/>
        </w:rPr>
      </w:pPr>
      <w:r>
        <w:rPr>
          <w:rFonts w:ascii="Arial" w:hAnsi="Arial" w:cs="Arial"/>
          <w:sz w:val="24"/>
          <w:szCs w:val="24"/>
        </w:rPr>
        <w:t>The postholder operates with significant autonomy and accountability, co-ordinating complex activities and competing priorities that have a direct impact on outcomes for the service, directorate, council, city and wider region.</w:t>
      </w:r>
    </w:p>
    <w:p w14:paraId="7F720A2C" w14:textId="77777777" w:rsidR="00E36059" w:rsidRDefault="00E36059">
      <w:pPr>
        <w:spacing w:after="120"/>
        <w:rPr>
          <w:kern w:val="0"/>
          <w14:ligatures w14:val="none"/>
        </w:rPr>
      </w:pPr>
      <w:r>
        <w:rPr>
          <w:rFonts w:ascii="Arial" w:hAnsi="Arial" w:cs="Arial"/>
          <w:sz w:val="24"/>
          <w:szCs w:val="24"/>
        </w:rPr>
        <w:t>The role requires innovative and strategic thinking to build strong relationships, influence and negotiate across organisational boundaries, and lead through complex, sensitive and often competing issues. The postholder must promote a high-performing, customer-focused culture that delivers efficient, effective and high-quality services aligned to strategic priorities and local need.</w:t>
      </w:r>
    </w:p>
    <w:p w14:paraId="6439289F" w14:textId="77777777" w:rsidR="00E36059" w:rsidRDefault="00E36059">
      <w:pPr>
        <w:spacing w:after="120"/>
        <w:rPr>
          <w:rFonts w:ascii="Arial" w:hAnsi="Arial" w:cs="Arial"/>
          <w:sz w:val="24"/>
          <w:szCs w:val="24"/>
        </w:rPr>
      </w:pPr>
      <w:r>
        <w:rPr>
          <w:rFonts w:ascii="Arial" w:hAnsi="Arial" w:cs="Arial"/>
          <w:sz w:val="24"/>
          <w:szCs w:val="24"/>
        </w:rPr>
        <w:lastRenderedPageBreak/>
        <w:t xml:space="preserve">A key requirement of the role is to maximise opportunities for income generation, </w:t>
      </w:r>
      <w:r w:rsidRPr="00E36059">
        <w:rPr>
          <w:rFonts w:ascii="Arial" w:hAnsi="Arial" w:cs="Arial"/>
          <w:sz w:val="24"/>
          <w:szCs w:val="24"/>
        </w:rPr>
        <w:t>external funding and commercial value, demonstrating strong commercial awareness and sound judgement in balancing this with wider corporate, community and service priorities.</w:t>
      </w:r>
    </w:p>
    <w:p w14:paraId="528C2BCA" w14:textId="77777777" w:rsidR="00E36059" w:rsidRPr="00E36059" w:rsidRDefault="00E36059">
      <w:pPr>
        <w:spacing w:after="120"/>
        <w:rPr>
          <w:rFonts w:ascii="Arial" w:hAnsi="Arial" w:cs="Arial"/>
          <w:sz w:val="24"/>
          <w:szCs w:val="24"/>
        </w:rPr>
      </w:pPr>
    </w:p>
    <w:p w14:paraId="26535230" w14:textId="38BA52D1" w:rsidR="00E36059" w:rsidRPr="00E36059" w:rsidRDefault="00A35953">
      <w:pPr>
        <w:spacing w:after="120"/>
        <w:rPr>
          <w:rFonts w:ascii="Arial" w:hAnsi="Arial" w:cs="Arial"/>
          <w:b/>
          <w:bCs/>
          <w:kern w:val="0"/>
          <w:sz w:val="24"/>
          <w:szCs w:val="24"/>
          <w14:ligatures w14:val="none"/>
        </w:rPr>
      </w:pPr>
      <w:r>
        <w:rPr>
          <w:rFonts w:ascii="Arial" w:hAnsi="Arial" w:cs="Arial"/>
          <w:b/>
          <w:bCs/>
          <w:kern w:val="0"/>
          <w:sz w:val="24"/>
          <w:szCs w:val="24"/>
          <w14:ligatures w14:val="none"/>
        </w:rPr>
        <w:t xml:space="preserve">8. </w:t>
      </w:r>
      <w:r w:rsidR="00E36059" w:rsidRPr="00E36059">
        <w:rPr>
          <w:rFonts w:ascii="Arial" w:hAnsi="Arial" w:cs="Arial"/>
          <w:b/>
          <w:bCs/>
          <w:kern w:val="0"/>
          <w:sz w:val="24"/>
          <w:szCs w:val="24"/>
          <w14:ligatures w14:val="none"/>
        </w:rPr>
        <w:t>KNOWLEDGE SKILLS &amp; EXPERIENCE</w:t>
      </w:r>
    </w:p>
    <w:p w14:paraId="73E6634F" w14:textId="77777777" w:rsidR="00E36059" w:rsidRPr="00BB112A" w:rsidRDefault="00E36059" w:rsidP="00E36059">
      <w:pPr>
        <w:rPr>
          <w:rFonts w:ascii="Arial" w:hAnsi="Arial" w:cs="Arial"/>
          <w:sz w:val="24"/>
          <w:szCs w:val="24"/>
        </w:rPr>
      </w:pPr>
      <w:r w:rsidRPr="00BB112A">
        <w:rPr>
          <w:rFonts w:ascii="Arial" w:hAnsi="Arial" w:cs="Arial"/>
          <w:sz w:val="24"/>
          <w:szCs w:val="24"/>
        </w:rPr>
        <w:t>Person Specification</w:t>
      </w:r>
    </w:p>
    <w:p w14:paraId="687CC26F" w14:textId="77777777" w:rsidR="00E36059" w:rsidRPr="00BB112A" w:rsidRDefault="00E36059" w:rsidP="00E36059">
      <w:pPr>
        <w:ind w:firstLine="360"/>
        <w:rPr>
          <w:rFonts w:ascii="Arial" w:hAnsi="Arial" w:cs="Arial"/>
          <w:b/>
          <w:bCs/>
          <w:sz w:val="24"/>
          <w:szCs w:val="24"/>
        </w:rPr>
      </w:pPr>
      <w:r w:rsidRPr="00BB112A">
        <w:rPr>
          <w:rFonts w:ascii="Arial" w:hAnsi="Arial" w:cs="Arial"/>
          <w:b/>
          <w:bCs/>
          <w:sz w:val="24"/>
          <w:szCs w:val="24"/>
        </w:rPr>
        <w:t>Qualifications</w:t>
      </w:r>
    </w:p>
    <w:p w14:paraId="153C1C88" w14:textId="77777777" w:rsidR="00E36059" w:rsidRPr="00BB112A" w:rsidRDefault="00E36059" w:rsidP="00E36059">
      <w:pPr>
        <w:numPr>
          <w:ilvl w:val="0"/>
          <w:numId w:val="43"/>
        </w:numPr>
        <w:rPr>
          <w:rFonts w:ascii="Arial" w:hAnsi="Arial" w:cs="Arial"/>
          <w:sz w:val="24"/>
          <w:szCs w:val="24"/>
        </w:rPr>
      </w:pPr>
      <w:r w:rsidRPr="00BB112A">
        <w:rPr>
          <w:rFonts w:ascii="Arial" w:hAnsi="Arial" w:cs="Arial"/>
          <w:sz w:val="24"/>
          <w:szCs w:val="24"/>
        </w:rPr>
        <w:t>A professional qualification at degree level or equivalent in a relevant subject and a management qualification.</w:t>
      </w:r>
    </w:p>
    <w:p w14:paraId="3E1F38B7" w14:textId="77777777" w:rsidR="00E36059" w:rsidRPr="00BB112A" w:rsidRDefault="00E36059" w:rsidP="00E36059">
      <w:pPr>
        <w:numPr>
          <w:ilvl w:val="0"/>
          <w:numId w:val="43"/>
        </w:numPr>
        <w:rPr>
          <w:rFonts w:ascii="Arial" w:hAnsi="Arial" w:cs="Arial"/>
          <w:sz w:val="24"/>
          <w:szCs w:val="24"/>
        </w:rPr>
      </w:pPr>
      <w:r w:rsidRPr="00BB112A">
        <w:rPr>
          <w:rFonts w:ascii="Arial" w:hAnsi="Arial" w:cs="Arial"/>
          <w:sz w:val="24"/>
          <w:szCs w:val="24"/>
        </w:rPr>
        <w:t>Membership of a relevant professional body (e.g., RTPI, RICS, IED) or equivalent experience and/or</w:t>
      </w:r>
    </w:p>
    <w:p w14:paraId="4ECF9DDF" w14:textId="77777777" w:rsidR="00E36059" w:rsidRPr="00BB112A" w:rsidRDefault="00E36059" w:rsidP="00E36059">
      <w:pPr>
        <w:numPr>
          <w:ilvl w:val="0"/>
          <w:numId w:val="43"/>
        </w:numPr>
        <w:rPr>
          <w:rFonts w:ascii="Arial" w:hAnsi="Arial" w:cs="Arial"/>
          <w:sz w:val="24"/>
          <w:szCs w:val="24"/>
        </w:rPr>
      </w:pPr>
      <w:r w:rsidRPr="00BB112A">
        <w:rPr>
          <w:rFonts w:ascii="Arial" w:hAnsi="Arial" w:cs="Arial"/>
          <w:sz w:val="24"/>
          <w:szCs w:val="24"/>
        </w:rPr>
        <w:t>Construction</w:t>
      </w:r>
      <w:r w:rsidRPr="00BB112A">
        <w:rPr>
          <w:rFonts w:ascii="Arial" w:hAnsi="Arial" w:cs="Arial"/>
          <w:sz w:val="24"/>
          <w:szCs w:val="24"/>
        </w:rPr>
        <w:noBreakHyphen/>
        <w:t>related professional qualification desirable (e.g., MCIOB, MICE, MAPM, RIBA).</w:t>
      </w:r>
    </w:p>
    <w:p w14:paraId="29CC5EEB" w14:textId="77777777" w:rsidR="005A30D1" w:rsidRDefault="005A30D1" w:rsidP="00E36059">
      <w:pPr>
        <w:ind w:left="360"/>
        <w:rPr>
          <w:rFonts w:ascii="Arial" w:hAnsi="Arial" w:cs="Arial"/>
          <w:b/>
          <w:bCs/>
          <w:sz w:val="24"/>
          <w:szCs w:val="24"/>
        </w:rPr>
      </w:pPr>
    </w:p>
    <w:p w14:paraId="0DE8423E" w14:textId="49D27481" w:rsidR="00E36059" w:rsidRPr="00E36059" w:rsidRDefault="00E36059" w:rsidP="00E36059">
      <w:pPr>
        <w:ind w:left="360"/>
        <w:rPr>
          <w:rFonts w:ascii="Arial" w:hAnsi="Arial" w:cs="Arial"/>
          <w:b/>
          <w:bCs/>
          <w:sz w:val="24"/>
          <w:szCs w:val="24"/>
        </w:rPr>
      </w:pPr>
      <w:r w:rsidRPr="00E36059">
        <w:rPr>
          <w:rFonts w:ascii="Arial" w:hAnsi="Arial" w:cs="Arial"/>
          <w:b/>
          <w:bCs/>
          <w:sz w:val="24"/>
          <w:szCs w:val="24"/>
        </w:rPr>
        <w:t>Essential Experience</w:t>
      </w:r>
    </w:p>
    <w:p w14:paraId="2241E9EA" w14:textId="77777777" w:rsidR="00E36059" w:rsidRPr="00BB112A" w:rsidRDefault="00E36059" w:rsidP="00E36059">
      <w:pPr>
        <w:numPr>
          <w:ilvl w:val="0"/>
          <w:numId w:val="43"/>
        </w:numPr>
        <w:rPr>
          <w:rFonts w:ascii="Arial" w:hAnsi="Arial" w:cs="Arial"/>
          <w:sz w:val="24"/>
          <w:szCs w:val="24"/>
        </w:rPr>
      </w:pPr>
      <w:r w:rsidRPr="00BB112A">
        <w:rPr>
          <w:rFonts w:ascii="Arial" w:hAnsi="Arial" w:cs="Arial"/>
          <w:sz w:val="24"/>
          <w:szCs w:val="24"/>
        </w:rPr>
        <w:t>Successful track record as a senior leader in planning, regeneration, economic development and capital development delivery.</w:t>
      </w:r>
    </w:p>
    <w:p w14:paraId="55B781FC" w14:textId="77777777" w:rsidR="00E36059" w:rsidRPr="00BB112A" w:rsidRDefault="00E36059" w:rsidP="00E36059">
      <w:pPr>
        <w:numPr>
          <w:ilvl w:val="0"/>
          <w:numId w:val="43"/>
        </w:numPr>
        <w:rPr>
          <w:rFonts w:ascii="Arial" w:hAnsi="Arial" w:cs="Arial"/>
          <w:sz w:val="24"/>
          <w:szCs w:val="24"/>
        </w:rPr>
      </w:pPr>
      <w:r w:rsidRPr="00BB112A">
        <w:rPr>
          <w:rFonts w:ascii="Arial" w:hAnsi="Arial" w:cs="Arial"/>
          <w:sz w:val="24"/>
          <w:szCs w:val="24"/>
        </w:rPr>
        <w:t>Significant experience of strategic planning, policy development and implementation in a complex organisation.</w:t>
      </w:r>
    </w:p>
    <w:p w14:paraId="7C02816D" w14:textId="77777777" w:rsidR="00E36059" w:rsidRPr="00BB112A" w:rsidRDefault="00E36059" w:rsidP="00E36059">
      <w:pPr>
        <w:numPr>
          <w:ilvl w:val="0"/>
          <w:numId w:val="43"/>
        </w:numPr>
        <w:rPr>
          <w:rFonts w:ascii="Arial" w:hAnsi="Arial" w:cs="Arial"/>
          <w:sz w:val="24"/>
          <w:szCs w:val="24"/>
        </w:rPr>
      </w:pPr>
      <w:r w:rsidRPr="00BB112A">
        <w:rPr>
          <w:rFonts w:ascii="Arial" w:hAnsi="Arial" w:cs="Arial"/>
          <w:sz w:val="24"/>
          <w:szCs w:val="24"/>
        </w:rPr>
        <w:t>Extensive experience delivering major capital programmes across housing, transport, highways, schools or other public infrastructure.</w:t>
      </w:r>
    </w:p>
    <w:p w14:paraId="072C2D7C" w14:textId="77777777" w:rsidR="00E36059" w:rsidRPr="00BB112A" w:rsidRDefault="00E36059" w:rsidP="00E36059">
      <w:pPr>
        <w:numPr>
          <w:ilvl w:val="0"/>
          <w:numId w:val="43"/>
        </w:numPr>
        <w:rPr>
          <w:rFonts w:ascii="Arial" w:hAnsi="Arial" w:cs="Arial"/>
          <w:sz w:val="24"/>
          <w:szCs w:val="24"/>
        </w:rPr>
      </w:pPr>
      <w:r w:rsidRPr="00BB112A">
        <w:rPr>
          <w:rFonts w:ascii="Arial" w:hAnsi="Arial" w:cs="Arial"/>
          <w:sz w:val="24"/>
          <w:szCs w:val="24"/>
        </w:rPr>
        <w:t>Proven track record of effective financial and workforce management.</w:t>
      </w:r>
    </w:p>
    <w:p w14:paraId="44D99D54" w14:textId="77777777" w:rsidR="00E36059" w:rsidRPr="00BB112A" w:rsidRDefault="00E36059" w:rsidP="00E36059">
      <w:pPr>
        <w:numPr>
          <w:ilvl w:val="0"/>
          <w:numId w:val="43"/>
        </w:numPr>
        <w:rPr>
          <w:rFonts w:ascii="Arial" w:hAnsi="Arial" w:cs="Arial"/>
          <w:sz w:val="24"/>
          <w:szCs w:val="24"/>
        </w:rPr>
      </w:pPr>
      <w:r w:rsidRPr="00BB112A">
        <w:rPr>
          <w:rFonts w:ascii="Arial" w:hAnsi="Arial" w:cs="Arial"/>
          <w:sz w:val="24"/>
          <w:szCs w:val="24"/>
        </w:rPr>
        <w:t>Experience of developing and implementing organisational culture change.</w:t>
      </w:r>
    </w:p>
    <w:p w14:paraId="6B756A97" w14:textId="77777777" w:rsidR="00E36059" w:rsidRPr="00BB112A" w:rsidRDefault="00E36059" w:rsidP="00E36059">
      <w:pPr>
        <w:numPr>
          <w:ilvl w:val="0"/>
          <w:numId w:val="43"/>
        </w:numPr>
        <w:rPr>
          <w:rFonts w:ascii="Arial" w:hAnsi="Arial" w:cs="Arial"/>
          <w:sz w:val="24"/>
          <w:szCs w:val="24"/>
        </w:rPr>
      </w:pPr>
      <w:r w:rsidRPr="00BB112A">
        <w:rPr>
          <w:rFonts w:ascii="Arial" w:hAnsi="Arial" w:cs="Arial"/>
          <w:sz w:val="24"/>
          <w:szCs w:val="24"/>
        </w:rPr>
        <w:t>Ability to navigate political environments and build strong relationships with elected members.</w:t>
      </w:r>
    </w:p>
    <w:p w14:paraId="12872336" w14:textId="77777777" w:rsidR="00E36059" w:rsidRPr="00BB112A" w:rsidRDefault="00E36059" w:rsidP="00E36059">
      <w:pPr>
        <w:numPr>
          <w:ilvl w:val="0"/>
          <w:numId w:val="43"/>
        </w:numPr>
        <w:rPr>
          <w:rFonts w:ascii="Arial" w:hAnsi="Arial" w:cs="Arial"/>
          <w:sz w:val="24"/>
          <w:szCs w:val="24"/>
        </w:rPr>
      </w:pPr>
      <w:r w:rsidRPr="00BB112A">
        <w:rPr>
          <w:rFonts w:ascii="Arial" w:hAnsi="Arial" w:cs="Arial"/>
          <w:sz w:val="24"/>
          <w:szCs w:val="24"/>
        </w:rPr>
        <w:t>Experience of partnership working at regional and national levels, including with Combined Authorities and government agencies.</w:t>
      </w:r>
    </w:p>
    <w:p w14:paraId="655E87EF" w14:textId="77777777" w:rsidR="00E36059" w:rsidRPr="00E36059" w:rsidRDefault="00E36059" w:rsidP="00E36059">
      <w:pPr>
        <w:ind w:left="360"/>
        <w:rPr>
          <w:rFonts w:ascii="Arial" w:hAnsi="Arial" w:cs="Arial"/>
          <w:b/>
          <w:bCs/>
          <w:sz w:val="24"/>
          <w:szCs w:val="24"/>
        </w:rPr>
      </w:pPr>
      <w:r w:rsidRPr="00E36059">
        <w:rPr>
          <w:rFonts w:ascii="Arial" w:hAnsi="Arial" w:cs="Arial"/>
          <w:b/>
          <w:bCs/>
          <w:sz w:val="24"/>
          <w:szCs w:val="24"/>
        </w:rPr>
        <w:t>Essential Knowledge</w:t>
      </w:r>
    </w:p>
    <w:p w14:paraId="7691DA4D" w14:textId="77777777" w:rsidR="00E36059" w:rsidRPr="00BB112A" w:rsidRDefault="00E36059" w:rsidP="00E36059">
      <w:pPr>
        <w:numPr>
          <w:ilvl w:val="0"/>
          <w:numId w:val="43"/>
        </w:numPr>
        <w:rPr>
          <w:rFonts w:ascii="Arial" w:hAnsi="Arial" w:cs="Arial"/>
          <w:sz w:val="24"/>
          <w:szCs w:val="24"/>
        </w:rPr>
      </w:pPr>
      <w:r w:rsidRPr="00BB112A">
        <w:rPr>
          <w:rFonts w:ascii="Arial" w:hAnsi="Arial" w:cs="Arial"/>
          <w:sz w:val="24"/>
          <w:szCs w:val="24"/>
        </w:rPr>
        <w:t>Substantial knowledge of national policy, planning legislation, economic development frameworks and capital delivery requirements.</w:t>
      </w:r>
    </w:p>
    <w:p w14:paraId="5470AD30" w14:textId="77777777" w:rsidR="00E36059" w:rsidRPr="00BB112A" w:rsidRDefault="00E36059" w:rsidP="00E36059">
      <w:pPr>
        <w:numPr>
          <w:ilvl w:val="0"/>
          <w:numId w:val="43"/>
        </w:numPr>
        <w:rPr>
          <w:rFonts w:ascii="Arial" w:hAnsi="Arial" w:cs="Arial"/>
          <w:sz w:val="24"/>
          <w:szCs w:val="24"/>
        </w:rPr>
      </w:pPr>
      <w:r w:rsidRPr="00BB112A">
        <w:rPr>
          <w:rFonts w:ascii="Arial" w:hAnsi="Arial" w:cs="Arial"/>
          <w:sz w:val="24"/>
          <w:szCs w:val="24"/>
        </w:rPr>
        <w:t>Clear understanding of local government operations, governance and the political context.</w:t>
      </w:r>
    </w:p>
    <w:p w14:paraId="01B0F5F7" w14:textId="77777777" w:rsidR="00E36059" w:rsidRPr="00BB112A" w:rsidRDefault="00E36059" w:rsidP="00E36059">
      <w:pPr>
        <w:numPr>
          <w:ilvl w:val="0"/>
          <w:numId w:val="43"/>
        </w:numPr>
        <w:rPr>
          <w:rFonts w:ascii="Arial" w:hAnsi="Arial" w:cs="Arial"/>
          <w:sz w:val="24"/>
          <w:szCs w:val="24"/>
        </w:rPr>
      </w:pPr>
      <w:r w:rsidRPr="00BB112A">
        <w:rPr>
          <w:rFonts w:ascii="Arial" w:hAnsi="Arial" w:cs="Arial"/>
          <w:sz w:val="24"/>
          <w:szCs w:val="24"/>
        </w:rPr>
        <w:lastRenderedPageBreak/>
        <w:t>Knowledge of project and programme management, business planning and risk management.</w:t>
      </w:r>
    </w:p>
    <w:p w14:paraId="7CD8AAF1" w14:textId="77777777" w:rsidR="00E36059" w:rsidRPr="00BB112A" w:rsidRDefault="00E36059" w:rsidP="00E36059">
      <w:pPr>
        <w:numPr>
          <w:ilvl w:val="0"/>
          <w:numId w:val="43"/>
        </w:numPr>
        <w:rPr>
          <w:rFonts w:ascii="Arial" w:hAnsi="Arial" w:cs="Arial"/>
          <w:sz w:val="24"/>
          <w:szCs w:val="24"/>
        </w:rPr>
      </w:pPr>
      <w:r w:rsidRPr="00BB112A">
        <w:rPr>
          <w:rFonts w:ascii="Arial" w:hAnsi="Arial" w:cs="Arial"/>
          <w:sz w:val="24"/>
          <w:szCs w:val="24"/>
        </w:rPr>
        <w:t>Understanding of climate change, sustainability and net</w:t>
      </w:r>
      <w:r w:rsidRPr="00BB112A">
        <w:rPr>
          <w:rFonts w:ascii="Arial" w:hAnsi="Arial" w:cs="Arial"/>
          <w:sz w:val="24"/>
          <w:szCs w:val="24"/>
        </w:rPr>
        <w:noBreakHyphen/>
        <w:t>zero principles in the built environment.</w:t>
      </w:r>
    </w:p>
    <w:p w14:paraId="1F22D1D2" w14:textId="77777777" w:rsidR="00E36059" w:rsidRPr="00E36059" w:rsidRDefault="00E36059" w:rsidP="00E36059">
      <w:pPr>
        <w:ind w:left="360"/>
        <w:rPr>
          <w:rFonts w:ascii="Arial" w:hAnsi="Arial" w:cs="Arial"/>
          <w:b/>
          <w:bCs/>
          <w:sz w:val="24"/>
          <w:szCs w:val="24"/>
        </w:rPr>
      </w:pPr>
      <w:r w:rsidRPr="00E36059">
        <w:rPr>
          <w:rFonts w:ascii="Arial" w:hAnsi="Arial" w:cs="Arial"/>
          <w:b/>
          <w:bCs/>
          <w:sz w:val="24"/>
          <w:szCs w:val="24"/>
        </w:rPr>
        <w:t>Essential Skills</w:t>
      </w:r>
    </w:p>
    <w:p w14:paraId="15D82FD8" w14:textId="77777777" w:rsidR="00E36059" w:rsidRPr="00BB112A" w:rsidRDefault="00E36059" w:rsidP="00E36059">
      <w:pPr>
        <w:numPr>
          <w:ilvl w:val="0"/>
          <w:numId w:val="43"/>
        </w:numPr>
        <w:rPr>
          <w:rFonts w:ascii="Arial" w:hAnsi="Arial" w:cs="Arial"/>
          <w:sz w:val="24"/>
          <w:szCs w:val="24"/>
        </w:rPr>
      </w:pPr>
      <w:r w:rsidRPr="00BB112A">
        <w:rPr>
          <w:rFonts w:ascii="Arial" w:hAnsi="Arial" w:cs="Arial"/>
          <w:sz w:val="24"/>
          <w:szCs w:val="24"/>
        </w:rPr>
        <w:t>Strong leadership skills with the ability to inspire, develop and motivate others.</w:t>
      </w:r>
    </w:p>
    <w:p w14:paraId="21B0410B" w14:textId="77777777" w:rsidR="00E36059" w:rsidRPr="00BB112A" w:rsidRDefault="00E36059" w:rsidP="00E36059">
      <w:pPr>
        <w:numPr>
          <w:ilvl w:val="0"/>
          <w:numId w:val="43"/>
        </w:numPr>
        <w:rPr>
          <w:rFonts w:ascii="Arial" w:hAnsi="Arial" w:cs="Arial"/>
          <w:sz w:val="24"/>
          <w:szCs w:val="24"/>
        </w:rPr>
      </w:pPr>
      <w:r w:rsidRPr="00BB112A">
        <w:rPr>
          <w:rFonts w:ascii="Arial" w:hAnsi="Arial" w:cs="Arial"/>
          <w:sz w:val="24"/>
          <w:szCs w:val="24"/>
        </w:rPr>
        <w:t>Excellent communication skills, both verbal and written.</w:t>
      </w:r>
    </w:p>
    <w:p w14:paraId="01BC1918" w14:textId="77777777" w:rsidR="00E36059" w:rsidRPr="00BB112A" w:rsidRDefault="00E36059" w:rsidP="00E36059">
      <w:pPr>
        <w:numPr>
          <w:ilvl w:val="0"/>
          <w:numId w:val="43"/>
        </w:numPr>
        <w:rPr>
          <w:rFonts w:ascii="Arial" w:hAnsi="Arial" w:cs="Arial"/>
          <w:sz w:val="24"/>
          <w:szCs w:val="24"/>
        </w:rPr>
      </w:pPr>
      <w:r w:rsidRPr="00BB112A">
        <w:rPr>
          <w:rFonts w:ascii="Arial" w:hAnsi="Arial" w:cs="Arial"/>
          <w:sz w:val="24"/>
          <w:szCs w:val="24"/>
        </w:rPr>
        <w:t>Strong negotiation and influencing skills.</w:t>
      </w:r>
    </w:p>
    <w:p w14:paraId="281B55E2" w14:textId="77777777" w:rsidR="00E36059" w:rsidRPr="00BB112A" w:rsidRDefault="00E36059" w:rsidP="00E36059">
      <w:pPr>
        <w:numPr>
          <w:ilvl w:val="0"/>
          <w:numId w:val="43"/>
        </w:numPr>
        <w:rPr>
          <w:rFonts w:ascii="Arial" w:hAnsi="Arial" w:cs="Arial"/>
          <w:sz w:val="24"/>
          <w:szCs w:val="24"/>
        </w:rPr>
      </w:pPr>
      <w:r w:rsidRPr="00BB112A">
        <w:rPr>
          <w:rFonts w:ascii="Arial" w:hAnsi="Arial" w:cs="Arial"/>
          <w:sz w:val="24"/>
          <w:szCs w:val="24"/>
        </w:rPr>
        <w:t>Ability to develop creative, practical solutions to complex strategic issues.</w:t>
      </w:r>
    </w:p>
    <w:p w14:paraId="3BBA805E" w14:textId="77777777" w:rsidR="00E36059" w:rsidRPr="00BB112A" w:rsidRDefault="00E36059" w:rsidP="00E36059">
      <w:pPr>
        <w:numPr>
          <w:ilvl w:val="0"/>
          <w:numId w:val="43"/>
        </w:numPr>
        <w:rPr>
          <w:rFonts w:ascii="Arial" w:hAnsi="Arial" w:cs="Arial"/>
          <w:sz w:val="24"/>
          <w:szCs w:val="24"/>
        </w:rPr>
      </w:pPr>
      <w:r w:rsidRPr="00BB112A">
        <w:rPr>
          <w:rFonts w:ascii="Arial" w:hAnsi="Arial" w:cs="Arial"/>
          <w:sz w:val="24"/>
          <w:szCs w:val="24"/>
        </w:rPr>
        <w:t>Strong financial management skills including budget planning, monitoring and performance evaluation.</w:t>
      </w:r>
    </w:p>
    <w:p w14:paraId="7CDB68A4" w14:textId="77777777" w:rsidR="00E36059" w:rsidRPr="00BB112A" w:rsidRDefault="00E36059" w:rsidP="00E36059">
      <w:pPr>
        <w:numPr>
          <w:ilvl w:val="0"/>
          <w:numId w:val="43"/>
        </w:numPr>
        <w:rPr>
          <w:rFonts w:ascii="Arial" w:hAnsi="Arial" w:cs="Arial"/>
          <w:sz w:val="24"/>
          <w:szCs w:val="24"/>
        </w:rPr>
      </w:pPr>
      <w:r w:rsidRPr="00BB112A">
        <w:rPr>
          <w:rFonts w:ascii="Arial" w:hAnsi="Arial" w:cs="Arial"/>
          <w:sz w:val="24"/>
          <w:szCs w:val="24"/>
        </w:rPr>
        <w:t>Ability to develop and communicate a clear vision and secure ownership across teams and partners.</w:t>
      </w:r>
    </w:p>
    <w:p w14:paraId="0EA96538" w14:textId="77777777" w:rsidR="005D5F6F" w:rsidRPr="00E36059" w:rsidRDefault="005D5F6F" w:rsidP="005D5F6F">
      <w:pPr>
        <w:rPr>
          <w:rFonts w:ascii="Arial" w:hAnsi="Arial" w:cs="Arial"/>
          <w:sz w:val="24"/>
          <w:szCs w:val="24"/>
        </w:rPr>
      </w:pPr>
    </w:p>
    <w:p w14:paraId="38A40965" w14:textId="4D41764C" w:rsidR="00340CDE" w:rsidRPr="00E36059" w:rsidRDefault="00A35953" w:rsidP="00340CDE">
      <w:pPr>
        <w:rPr>
          <w:rFonts w:ascii="Arial" w:hAnsi="Arial" w:cs="Arial"/>
          <w:b/>
          <w:bCs/>
          <w:sz w:val="24"/>
          <w:szCs w:val="24"/>
        </w:rPr>
      </w:pPr>
      <w:r>
        <w:rPr>
          <w:rFonts w:ascii="Arial" w:hAnsi="Arial" w:cs="Arial"/>
          <w:b/>
          <w:bCs/>
          <w:sz w:val="24"/>
          <w:szCs w:val="24"/>
        </w:rPr>
        <w:t>9</w:t>
      </w:r>
      <w:r w:rsidR="00340CDE" w:rsidRPr="00E36059">
        <w:rPr>
          <w:rFonts w:ascii="Arial" w:hAnsi="Arial" w:cs="Arial"/>
          <w:b/>
          <w:bCs/>
          <w:sz w:val="24"/>
          <w:szCs w:val="24"/>
        </w:rPr>
        <w:t>. ADDITIONAL INFORMATION</w:t>
      </w:r>
    </w:p>
    <w:p w14:paraId="08093625" w14:textId="77777777" w:rsidR="00340CDE" w:rsidRPr="00BB112A" w:rsidRDefault="00340CDE" w:rsidP="00340CDE">
      <w:pPr>
        <w:numPr>
          <w:ilvl w:val="0"/>
          <w:numId w:val="22"/>
        </w:numPr>
        <w:rPr>
          <w:rFonts w:ascii="Arial" w:hAnsi="Arial" w:cs="Arial"/>
          <w:sz w:val="24"/>
          <w:szCs w:val="24"/>
        </w:rPr>
      </w:pPr>
      <w:r w:rsidRPr="00E36059">
        <w:rPr>
          <w:rFonts w:ascii="Arial" w:hAnsi="Arial" w:cs="Arial"/>
          <w:sz w:val="24"/>
          <w:szCs w:val="24"/>
        </w:rPr>
        <w:t>This is a politically restricted</w:t>
      </w:r>
      <w:r w:rsidRPr="00BB112A">
        <w:rPr>
          <w:rFonts w:ascii="Arial" w:hAnsi="Arial" w:cs="Arial"/>
          <w:sz w:val="24"/>
          <w:szCs w:val="24"/>
        </w:rPr>
        <w:t xml:space="preserve"> post under the Local Government and Housing Act 1989.</w:t>
      </w:r>
    </w:p>
    <w:p w14:paraId="646EE3BC" w14:textId="77777777" w:rsidR="00340CDE" w:rsidRDefault="00340CDE" w:rsidP="00340CDE">
      <w:pPr>
        <w:numPr>
          <w:ilvl w:val="0"/>
          <w:numId w:val="22"/>
        </w:numPr>
        <w:rPr>
          <w:rFonts w:ascii="Arial" w:hAnsi="Arial" w:cs="Arial"/>
          <w:sz w:val="24"/>
          <w:szCs w:val="24"/>
        </w:rPr>
      </w:pPr>
      <w:r w:rsidRPr="00BB112A">
        <w:rPr>
          <w:rFonts w:ascii="Arial" w:hAnsi="Arial" w:cs="Arial"/>
          <w:sz w:val="24"/>
          <w:szCs w:val="24"/>
        </w:rPr>
        <w:t>The postholder must uphold the council’s values and behaviours and promote a culture of respect, inclusion and continuous improvement.</w:t>
      </w:r>
    </w:p>
    <w:p w14:paraId="3DEACCA5" w14:textId="0FEC07AA" w:rsidR="00E36059" w:rsidRPr="00E36059" w:rsidRDefault="00E36059" w:rsidP="00E36059">
      <w:pPr>
        <w:pStyle w:val="ListParagraph"/>
        <w:numPr>
          <w:ilvl w:val="0"/>
          <w:numId w:val="22"/>
        </w:numPr>
        <w:rPr>
          <w:rFonts w:ascii="Arial" w:hAnsi="Arial" w:cs="Arial"/>
          <w:sz w:val="24"/>
          <w:szCs w:val="24"/>
        </w:rPr>
      </w:pPr>
      <w:r w:rsidRPr="00E36059">
        <w:rPr>
          <w:rFonts w:ascii="Arial" w:hAnsi="Arial" w:cs="Arial"/>
          <w:sz w:val="24"/>
          <w:szCs w:val="24"/>
        </w:rPr>
        <w:t>This role is part of the emergency planning rota and the postholder is on call for out of hours emergencies.</w:t>
      </w:r>
    </w:p>
    <w:p w14:paraId="0D238947" w14:textId="77777777" w:rsidR="00340CDE" w:rsidRDefault="00340CDE" w:rsidP="00340CDE">
      <w:pPr>
        <w:numPr>
          <w:ilvl w:val="0"/>
          <w:numId w:val="22"/>
        </w:numPr>
        <w:rPr>
          <w:rFonts w:ascii="Arial" w:hAnsi="Arial" w:cs="Arial"/>
          <w:sz w:val="24"/>
          <w:szCs w:val="24"/>
        </w:rPr>
      </w:pPr>
      <w:r w:rsidRPr="00BB112A">
        <w:rPr>
          <w:rFonts w:ascii="Arial" w:hAnsi="Arial" w:cs="Arial"/>
          <w:sz w:val="24"/>
          <w:szCs w:val="24"/>
        </w:rPr>
        <w:t>The postholder will ensure compliance with all statutory, regulatory and governance requirements across their areas of responsibility.</w:t>
      </w:r>
    </w:p>
    <w:p w14:paraId="06A0AEF7" w14:textId="7EDD4408" w:rsidR="00E36059" w:rsidRPr="00BB112A" w:rsidRDefault="00E36059" w:rsidP="00340CDE">
      <w:pPr>
        <w:numPr>
          <w:ilvl w:val="0"/>
          <w:numId w:val="22"/>
        </w:numPr>
        <w:rPr>
          <w:rFonts w:ascii="Arial" w:hAnsi="Arial" w:cs="Arial"/>
          <w:sz w:val="24"/>
          <w:szCs w:val="24"/>
        </w:rPr>
      </w:pPr>
      <w:r w:rsidRPr="00E36059">
        <w:rPr>
          <w:rFonts w:ascii="Arial" w:hAnsi="Arial" w:cs="Arial"/>
          <w:sz w:val="24"/>
          <w:szCs w:val="24"/>
        </w:rPr>
        <w:t>The postholder will take every opportunity within their role to be the best corporate parent they can be to support the City’s Looked After Children and Care Leavers, through ambitious, innovative and creative advocacy.</w:t>
      </w:r>
    </w:p>
    <w:p w14:paraId="238FDB64" w14:textId="77777777" w:rsidR="003343A1" w:rsidRPr="00BB112A" w:rsidRDefault="003343A1">
      <w:pPr>
        <w:rPr>
          <w:rFonts w:ascii="Arial" w:hAnsi="Arial" w:cs="Arial"/>
          <w:sz w:val="24"/>
          <w:szCs w:val="24"/>
        </w:rPr>
      </w:pPr>
    </w:p>
    <w:sectPr w:rsidR="003343A1" w:rsidRPr="00BB112A" w:rsidSect="00DD1031">
      <w:headerReference w:type="default" r:id="rId7"/>
      <w:footerReference w:type="default" r:id="rId8"/>
      <w:pgSz w:w="11906" w:h="16838"/>
      <w:pgMar w:top="2404" w:right="1440" w:bottom="1440" w:left="56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8F70F6" w14:textId="77777777" w:rsidR="00253965" w:rsidRDefault="00253965" w:rsidP="0033530D">
      <w:pPr>
        <w:spacing w:after="0" w:line="240" w:lineRule="auto"/>
      </w:pPr>
      <w:r>
        <w:separator/>
      </w:r>
    </w:p>
  </w:endnote>
  <w:endnote w:type="continuationSeparator" w:id="0">
    <w:p w14:paraId="152EC246" w14:textId="77777777" w:rsidR="00253965" w:rsidRDefault="00253965" w:rsidP="003353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1294292"/>
      <w:docPartObj>
        <w:docPartGallery w:val="Page Numbers (Bottom of Page)"/>
        <w:docPartUnique/>
      </w:docPartObj>
    </w:sdtPr>
    <w:sdtEndPr>
      <w:rPr>
        <w:color w:val="7F7F7F" w:themeColor="background1" w:themeShade="7F"/>
        <w:spacing w:val="60"/>
      </w:rPr>
    </w:sdtEndPr>
    <w:sdtContent>
      <w:p w14:paraId="199AF3F0" w14:textId="2AD25217" w:rsidR="0033530D" w:rsidRDefault="0033530D">
        <w:pPr>
          <w:pStyle w:val="Footer"/>
          <w:pBdr>
            <w:top w:val="single" w:sz="4" w:space="1" w:color="D9D9D9" w:themeColor="background1" w:themeShade="D9"/>
          </w:pBdr>
          <w:rPr>
            <w:b/>
            <w:bCs/>
          </w:rPr>
        </w:pPr>
        <w:r>
          <w:fldChar w:fldCharType="begin"/>
        </w:r>
        <w:r>
          <w:instrText xml:space="preserve"> PAGE   \* MERGEFORMAT </w:instrText>
        </w:r>
        <w:r>
          <w:fldChar w:fldCharType="separate"/>
        </w:r>
        <w:r>
          <w:rPr>
            <w:b/>
            <w:bCs/>
            <w:noProof/>
          </w:rPr>
          <w:t>2</w:t>
        </w:r>
        <w:r>
          <w:rPr>
            <w:b/>
            <w:bCs/>
            <w:noProof/>
          </w:rPr>
          <w:fldChar w:fldCharType="end"/>
        </w:r>
        <w:r>
          <w:rPr>
            <w:b/>
            <w:bCs/>
          </w:rPr>
          <w:t xml:space="preserve"> | </w:t>
        </w:r>
        <w:r>
          <w:rPr>
            <w:color w:val="7F7F7F" w:themeColor="background1" w:themeShade="7F"/>
            <w:spacing w:val="60"/>
          </w:rPr>
          <w:t>Page</w:t>
        </w:r>
      </w:p>
    </w:sdtContent>
  </w:sdt>
  <w:p w14:paraId="6724549E" w14:textId="193E463D" w:rsidR="0033530D" w:rsidRDefault="00DD1031">
    <w:pPr>
      <w:pStyle w:val="Footer"/>
    </w:pPr>
    <w:r>
      <w:rPr>
        <w:noProof/>
      </w:rPr>
      <w:drawing>
        <wp:anchor distT="0" distB="0" distL="114300" distR="114300" simplePos="0" relativeHeight="251661312" behindDoc="1" locked="0" layoutInCell="1" allowOverlap="1" wp14:anchorId="051943FE" wp14:editId="355212BC">
          <wp:simplePos x="0" y="0"/>
          <wp:positionH relativeFrom="page">
            <wp:posOffset>914400</wp:posOffset>
          </wp:positionH>
          <wp:positionV relativeFrom="paragraph">
            <wp:posOffset>0</wp:posOffset>
          </wp:positionV>
          <wp:extent cx="7557770" cy="10689590"/>
          <wp:effectExtent l="0" t="0" r="5080" b="0"/>
          <wp:wrapNone/>
          <wp:docPr id="1388779109" name="Picture 1388779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7770" cy="1068959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77BEEE" w14:textId="77777777" w:rsidR="00253965" w:rsidRDefault="00253965" w:rsidP="0033530D">
      <w:pPr>
        <w:spacing w:after="0" w:line="240" w:lineRule="auto"/>
      </w:pPr>
      <w:r>
        <w:separator/>
      </w:r>
    </w:p>
  </w:footnote>
  <w:footnote w:type="continuationSeparator" w:id="0">
    <w:p w14:paraId="1B9B002D" w14:textId="77777777" w:rsidR="00253965" w:rsidRDefault="00253965" w:rsidP="003353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36DA04" w14:textId="5528DAD4" w:rsidR="00DD1031" w:rsidRDefault="00DD1031">
    <w:pPr>
      <w:pStyle w:val="Header"/>
    </w:pPr>
    <w:r>
      <w:rPr>
        <w:noProof/>
      </w:rPr>
      <w:drawing>
        <wp:anchor distT="0" distB="0" distL="114300" distR="114300" simplePos="0" relativeHeight="251659264" behindDoc="1" locked="0" layoutInCell="1" allowOverlap="1" wp14:anchorId="1B5FE7C9" wp14:editId="7A5CEB19">
          <wp:simplePos x="0" y="0"/>
          <wp:positionH relativeFrom="margin">
            <wp:align>left</wp:align>
          </wp:positionH>
          <wp:positionV relativeFrom="paragraph">
            <wp:posOffset>-325755</wp:posOffset>
          </wp:positionV>
          <wp:extent cx="7557094" cy="9885680"/>
          <wp:effectExtent l="0" t="0" r="6350" b="1270"/>
          <wp:wrapNone/>
          <wp:docPr id="351916767" name="Picture 351916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
                    <a:extLst>
                      <a:ext uri="{28A0092B-C50C-407E-A947-70E740481C1C}">
                        <a14:useLocalDpi xmlns:a14="http://schemas.microsoft.com/office/drawing/2010/main" val="0"/>
                      </a:ext>
                    </a:extLst>
                  </a:blip>
                  <a:srcRect b="10535"/>
                  <a:stretch/>
                </pic:blipFill>
                <pic:spPr bwMode="auto">
                  <a:xfrm>
                    <a:off x="0" y="0"/>
                    <a:ext cx="7557094" cy="98856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C715F"/>
    <w:multiLevelType w:val="multilevel"/>
    <w:tmpl w:val="2B2EE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0132AF"/>
    <w:multiLevelType w:val="multilevel"/>
    <w:tmpl w:val="229896A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DC08E8"/>
    <w:multiLevelType w:val="multilevel"/>
    <w:tmpl w:val="9EC42B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605BDF"/>
    <w:multiLevelType w:val="hybridMultilevel"/>
    <w:tmpl w:val="8506998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AB9099F"/>
    <w:multiLevelType w:val="multilevel"/>
    <w:tmpl w:val="B602F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9B1FDA"/>
    <w:multiLevelType w:val="multilevel"/>
    <w:tmpl w:val="60483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5624DD"/>
    <w:multiLevelType w:val="multilevel"/>
    <w:tmpl w:val="CD7C8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F4C0003"/>
    <w:multiLevelType w:val="multilevel"/>
    <w:tmpl w:val="38B4D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C04759"/>
    <w:multiLevelType w:val="multilevel"/>
    <w:tmpl w:val="BA5CD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0E6BFB"/>
    <w:multiLevelType w:val="multilevel"/>
    <w:tmpl w:val="A3A22F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662506C"/>
    <w:multiLevelType w:val="hybridMultilevel"/>
    <w:tmpl w:val="06369A24"/>
    <w:lvl w:ilvl="0" w:tplc="CE0889DE">
      <w:numFmt w:val="bullet"/>
      <w:lvlText w:val="•"/>
      <w:lvlJc w:val="left"/>
      <w:pPr>
        <w:ind w:left="851" w:hanging="672"/>
      </w:pPr>
      <w:rPr>
        <w:rFonts w:ascii="Aptos" w:eastAsiaTheme="minorHAnsi" w:hAnsi="Aptos" w:cstheme="minorBidi" w:hint="default"/>
      </w:rPr>
    </w:lvl>
    <w:lvl w:ilvl="1" w:tplc="08090003" w:tentative="1">
      <w:start w:val="1"/>
      <w:numFmt w:val="bullet"/>
      <w:lvlText w:val="o"/>
      <w:lvlJc w:val="left"/>
      <w:pPr>
        <w:ind w:left="1571" w:hanging="360"/>
      </w:pPr>
      <w:rPr>
        <w:rFonts w:ascii="Courier New" w:hAnsi="Courier New" w:cs="Courier New" w:hint="default"/>
      </w:rPr>
    </w:lvl>
    <w:lvl w:ilvl="2" w:tplc="08090005" w:tentative="1">
      <w:start w:val="1"/>
      <w:numFmt w:val="bullet"/>
      <w:lvlText w:val=""/>
      <w:lvlJc w:val="left"/>
      <w:pPr>
        <w:ind w:left="2291" w:hanging="360"/>
      </w:pPr>
      <w:rPr>
        <w:rFonts w:ascii="Wingdings" w:hAnsi="Wingdings" w:hint="default"/>
      </w:rPr>
    </w:lvl>
    <w:lvl w:ilvl="3" w:tplc="08090001" w:tentative="1">
      <w:start w:val="1"/>
      <w:numFmt w:val="bullet"/>
      <w:lvlText w:val=""/>
      <w:lvlJc w:val="left"/>
      <w:pPr>
        <w:ind w:left="3011" w:hanging="360"/>
      </w:pPr>
      <w:rPr>
        <w:rFonts w:ascii="Symbol" w:hAnsi="Symbol" w:hint="default"/>
      </w:rPr>
    </w:lvl>
    <w:lvl w:ilvl="4" w:tplc="08090003" w:tentative="1">
      <w:start w:val="1"/>
      <w:numFmt w:val="bullet"/>
      <w:lvlText w:val="o"/>
      <w:lvlJc w:val="left"/>
      <w:pPr>
        <w:ind w:left="3731" w:hanging="360"/>
      </w:pPr>
      <w:rPr>
        <w:rFonts w:ascii="Courier New" w:hAnsi="Courier New" w:cs="Courier New" w:hint="default"/>
      </w:rPr>
    </w:lvl>
    <w:lvl w:ilvl="5" w:tplc="08090005" w:tentative="1">
      <w:start w:val="1"/>
      <w:numFmt w:val="bullet"/>
      <w:lvlText w:val=""/>
      <w:lvlJc w:val="left"/>
      <w:pPr>
        <w:ind w:left="4451" w:hanging="360"/>
      </w:pPr>
      <w:rPr>
        <w:rFonts w:ascii="Wingdings" w:hAnsi="Wingdings" w:hint="default"/>
      </w:rPr>
    </w:lvl>
    <w:lvl w:ilvl="6" w:tplc="08090001" w:tentative="1">
      <w:start w:val="1"/>
      <w:numFmt w:val="bullet"/>
      <w:lvlText w:val=""/>
      <w:lvlJc w:val="left"/>
      <w:pPr>
        <w:ind w:left="5171" w:hanging="360"/>
      </w:pPr>
      <w:rPr>
        <w:rFonts w:ascii="Symbol" w:hAnsi="Symbol" w:hint="default"/>
      </w:rPr>
    </w:lvl>
    <w:lvl w:ilvl="7" w:tplc="08090003" w:tentative="1">
      <w:start w:val="1"/>
      <w:numFmt w:val="bullet"/>
      <w:lvlText w:val="o"/>
      <w:lvlJc w:val="left"/>
      <w:pPr>
        <w:ind w:left="5891" w:hanging="360"/>
      </w:pPr>
      <w:rPr>
        <w:rFonts w:ascii="Courier New" w:hAnsi="Courier New" w:cs="Courier New" w:hint="default"/>
      </w:rPr>
    </w:lvl>
    <w:lvl w:ilvl="8" w:tplc="08090005" w:tentative="1">
      <w:start w:val="1"/>
      <w:numFmt w:val="bullet"/>
      <w:lvlText w:val=""/>
      <w:lvlJc w:val="left"/>
      <w:pPr>
        <w:ind w:left="6611" w:hanging="360"/>
      </w:pPr>
      <w:rPr>
        <w:rFonts w:ascii="Wingdings" w:hAnsi="Wingdings" w:hint="default"/>
      </w:rPr>
    </w:lvl>
  </w:abstractNum>
  <w:abstractNum w:abstractNumId="11" w15:restartNumberingAfterBreak="0">
    <w:nsid w:val="194D55FB"/>
    <w:multiLevelType w:val="multilevel"/>
    <w:tmpl w:val="2048EFC8"/>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E84614E"/>
    <w:multiLevelType w:val="multilevel"/>
    <w:tmpl w:val="71820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2710AB7"/>
    <w:multiLevelType w:val="multilevel"/>
    <w:tmpl w:val="670CB64E"/>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3FD4E63"/>
    <w:multiLevelType w:val="hybridMultilevel"/>
    <w:tmpl w:val="CC960A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55B4014"/>
    <w:multiLevelType w:val="multilevel"/>
    <w:tmpl w:val="232237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68C11A0"/>
    <w:multiLevelType w:val="multilevel"/>
    <w:tmpl w:val="A6C43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8115B69"/>
    <w:multiLevelType w:val="multilevel"/>
    <w:tmpl w:val="06D21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C493151"/>
    <w:multiLevelType w:val="hybridMultilevel"/>
    <w:tmpl w:val="7CDC8CF4"/>
    <w:lvl w:ilvl="0" w:tplc="CE0889DE">
      <w:numFmt w:val="bullet"/>
      <w:lvlText w:val="•"/>
      <w:lvlJc w:val="left"/>
      <w:pPr>
        <w:ind w:left="1523" w:hanging="672"/>
      </w:pPr>
      <w:rPr>
        <w:rFonts w:ascii="Aptos" w:eastAsiaTheme="minorHAnsi" w:hAnsi="Aptos" w:cstheme="minorBidi" w:hint="default"/>
      </w:rPr>
    </w:lvl>
    <w:lvl w:ilvl="1" w:tplc="08090003" w:tentative="1">
      <w:start w:val="1"/>
      <w:numFmt w:val="bullet"/>
      <w:lvlText w:val="o"/>
      <w:lvlJc w:val="left"/>
      <w:pPr>
        <w:ind w:left="2243" w:hanging="360"/>
      </w:pPr>
      <w:rPr>
        <w:rFonts w:ascii="Courier New" w:hAnsi="Courier New" w:cs="Courier New" w:hint="default"/>
      </w:rPr>
    </w:lvl>
    <w:lvl w:ilvl="2" w:tplc="08090005" w:tentative="1">
      <w:start w:val="1"/>
      <w:numFmt w:val="bullet"/>
      <w:lvlText w:val=""/>
      <w:lvlJc w:val="left"/>
      <w:pPr>
        <w:ind w:left="2963" w:hanging="360"/>
      </w:pPr>
      <w:rPr>
        <w:rFonts w:ascii="Wingdings" w:hAnsi="Wingdings" w:hint="default"/>
      </w:rPr>
    </w:lvl>
    <w:lvl w:ilvl="3" w:tplc="08090001" w:tentative="1">
      <w:start w:val="1"/>
      <w:numFmt w:val="bullet"/>
      <w:lvlText w:val=""/>
      <w:lvlJc w:val="left"/>
      <w:pPr>
        <w:ind w:left="3683" w:hanging="360"/>
      </w:pPr>
      <w:rPr>
        <w:rFonts w:ascii="Symbol" w:hAnsi="Symbol" w:hint="default"/>
      </w:rPr>
    </w:lvl>
    <w:lvl w:ilvl="4" w:tplc="08090003" w:tentative="1">
      <w:start w:val="1"/>
      <w:numFmt w:val="bullet"/>
      <w:lvlText w:val="o"/>
      <w:lvlJc w:val="left"/>
      <w:pPr>
        <w:ind w:left="4403" w:hanging="360"/>
      </w:pPr>
      <w:rPr>
        <w:rFonts w:ascii="Courier New" w:hAnsi="Courier New" w:cs="Courier New" w:hint="default"/>
      </w:rPr>
    </w:lvl>
    <w:lvl w:ilvl="5" w:tplc="08090005" w:tentative="1">
      <w:start w:val="1"/>
      <w:numFmt w:val="bullet"/>
      <w:lvlText w:val=""/>
      <w:lvlJc w:val="left"/>
      <w:pPr>
        <w:ind w:left="5123" w:hanging="360"/>
      </w:pPr>
      <w:rPr>
        <w:rFonts w:ascii="Wingdings" w:hAnsi="Wingdings" w:hint="default"/>
      </w:rPr>
    </w:lvl>
    <w:lvl w:ilvl="6" w:tplc="08090001" w:tentative="1">
      <w:start w:val="1"/>
      <w:numFmt w:val="bullet"/>
      <w:lvlText w:val=""/>
      <w:lvlJc w:val="left"/>
      <w:pPr>
        <w:ind w:left="5843" w:hanging="360"/>
      </w:pPr>
      <w:rPr>
        <w:rFonts w:ascii="Symbol" w:hAnsi="Symbol" w:hint="default"/>
      </w:rPr>
    </w:lvl>
    <w:lvl w:ilvl="7" w:tplc="08090003" w:tentative="1">
      <w:start w:val="1"/>
      <w:numFmt w:val="bullet"/>
      <w:lvlText w:val="o"/>
      <w:lvlJc w:val="left"/>
      <w:pPr>
        <w:ind w:left="6563" w:hanging="360"/>
      </w:pPr>
      <w:rPr>
        <w:rFonts w:ascii="Courier New" w:hAnsi="Courier New" w:cs="Courier New" w:hint="default"/>
      </w:rPr>
    </w:lvl>
    <w:lvl w:ilvl="8" w:tplc="08090005" w:tentative="1">
      <w:start w:val="1"/>
      <w:numFmt w:val="bullet"/>
      <w:lvlText w:val=""/>
      <w:lvlJc w:val="left"/>
      <w:pPr>
        <w:ind w:left="7283" w:hanging="360"/>
      </w:pPr>
      <w:rPr>
        <w:rFonts w:ascii="Wingdings" w:hAnsi="Wingdings" w:hint="default"/>
      </w:rPr>
    </w:lvl>
  </w:abstractNum>
  <w:abstractNum w:abstractNumId="19" w15:restartNumberingAfterBreak="0">
    <w:nsid w:val="33255C1C"/>
    <w:multiLevelType w:val="multilevel"/>
    <w:tmpl w:val="D41A9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38E7DDB"/>
    <w:multiLevelType w:val="multilevel"/>
    <w:tmpl w:val="3A288B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8FC5CC4"/>
    <w:multiLevelType w:val="multilevel"/>
    <w:tmpl w:val="1570B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A6168C4"/>
    <w:multiLevelType w:val="multilevel"/>
    <w:tmpl w:val="0DDAB420"/>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10E7F35"/>
    <w:multiLevelType w:val="multilevel"/>
    <w:tmpl w:val="C2500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F4A0FC6"/>
    <w:multiLevelType w:val="multilevel"/>
    <w:tmpl w:val="74E4BD04"/>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12717C9"/>
    <w:multiLevelType w:val="hybridMultilevel"/>
    <w:tmpl w:val="C8F26DB0"/>
    <w:lvl w:ilvl="0" w:tplc="08090001">
      <w:start w:val="1"/>
      <w:numFmt w:val="bullet"/>
      <w:lvlText w:val=""/>
      <w:lvlJc w:val="left"/>
      <w:pPr>
        <w:ind w:left="1523" w:hanging="672"/>
      </w:pPr>
      <w:rPr>
        <w:rFonts w:ascii="Symbol" w:hAnsi="Symbol" w:hint="default"/>
      </w:rPr>
    </w:lvl>
    <w:lvl w:ilvl="1" w:tplc="FFFFFFFF" w:tentative="1">
      <w:start w:val="1"/>
      <w:numFmt w:val="bullet"/>
      <w:lvlText w:val="o"/>
      <w:lvlJc w:val="left"/>
      <w:pPr>
        <w:ind w:left="2243" w:hanging="360"/>
      </w:pPr>
      <w:rPr>
        <w:rFonts w:ascii="Courier New" w:hAnsi="Courier New" w:cs="Courier New" w:hint="default"/>
      </w:rPr>
    </w:lvl>
    <w:lvl w:ilvl="2" w:tplc="FFFFFFFF" w:tentative="1">
      <w:start w:val="1"/>
      <w:numFmt w:val="bullet"/>
      <w:lvlText w:val=""/>
      <w:lvlJc w:val="left"/>
      <w:pPr>
        <w:ind w:left="2963" w:hanging="360"/>
      </w:pPr>
      <w:rPr>
        <w:rFonts w:ascii="Wingdings" w:hAnsi="Wingdings" w:hint="default"/>
      </w:rPr>
    </w:lvl>
    <w:lvl w:ilvl="3" w:tplc="FFFFFFFF" w:tentative="1">
      <w:start w:val="1"/>
      <w:numFmt w:val="bullet"/>
      <w:lvlText w:val=""/>
      <w:lvlJc w:val="left"/>
      <w:pPr>
        <w:ind w:left="3683" w:hanging="360"/>
      </w:pPr>
      <w:rPr>
        <w:rFonts w:ascii="Symbol" w:hAnsi="Symbol" w:hint="default"/>
      </w:rPr>
    </w:lvl>
    <w:lvl w:ilvl="4" w:tplc="FFFFFFFF" w:tentative="1">
      <w:start w:val="1"/>
      <w:numFmt w:val="bullet"/>
      <w:lvlText w:val="o"/>
      <w:lvlJc w:val="left"/>
      <w:pPr>
        <w:ind w:left="4403" w:hanging="360"/>
      </w:pPr>
      <w:rPr>
        <w:rFonts w:ascii="Courier New" w:hAnsi="Courier New" w:cs="Courier New" w:hint="default"/>
      </w:rPr>
    </w:lvl>
    <w:lvl w:ilvl="5" w:tplc="FFFFFFFF" w:tentative="1">
      <w:start w:val="1"/>
      <w:numFmt w:val="bullet"/>
      <w:lvlText w:val=""/>
      <w:lvlJc w:val="left"/>
      <w:pPr>
        <w:ind w:left="5123" w:hanging="360"/>
      </w:pPr>
      <w:rPr>
        <w:rFonts w:ascii="Wingdings" w:hAnsi="Wingdings" w:hint="default"/>
      </w:rPr>
    </w:lvl>
    <w:lvl w:ilvl="6" w:tplc="FFFFFFFF" w:tentative="1">
      <w:start w:val="1"/>
      <w:numFmt w:val="bullet"/>
      <w:lvlText w:val=""/>
      <w:lvlJc w:val="left"/>
      <w:pPr>
        <w:ind w:left="5843" w:hanging="360"/>
      </w:pPr>
      <w:rPr>
        <w:rFonts w:ascii="Symbol" w:hAnsi="Symbol" w:hint="default"/>
      </w:rPr>
    </w:lvl>
    <w:lvl w:ilvl="7" w:tplc="FFFFFFFF" w:tentative="1">
      <w:start w:val="1"/>
      <w:numFmt w:val="bullet"/>
      <w:lvlText w:val="o"/>
      <w:lvlJc w:val="left"/>
      <w:pPr>
        <w:ind w:left="6563" w:hanging="360"/>
      </w:pPr>
      <w:rPr>
        <w:rFonts w:ascii="Courier New" w:hAnsi="Courier New" w:cs="Courier New" w:hint="default"/>
      </w:rPr>
    </w:lvl>
    <w:lvl w:ilvl="8" w:tplc="FFFFFFFF" w:tentative="1">
      <w:start w:val="1"/>
      <w:numFmt w:val="bullet"/>
      <w:lvlText w:val=""/>
      <w:lvlJc w:val="left"/>
      <w:pPr>
        <w:ind w:left="7283" w:hanging="360"/>
      </w:pPr>
      <w:rPr>
        <w:rFonts w:ascii="Wingdings" w:hAnsi="Wingdings" w:hint="default"/>
      </w:rPr>
    </w:lvl>
  </w:abstractNum>
  <w:abstractNum w:abstractNumId="26" w15:restartNumberingAfterBreak="0">
    <w:nsid w:val="528E49CE"/>
    <w:multiLevelType w:val="multilevel"/>
    <w:tmpl w:val="4F04AB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4EA5965"/>
    <w:multiLevelType w:val="multilevel"/>
    <w:tmpl w:val="94BA0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648576B"/>
    <w:multiLevelType w:val="multilevel"/>
    <w:tmpl w:val="94CCEE46"/>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C2A72DE"/>
    <w:multiLevelType w:val="hybridMultilevel"/>
    <w:tmpl w:val="0414D22E"/>
    <w:lvl w:ilvl="0" w:tplc="CE0889DE">
      <w:numFmt w:val="bullet"/>
      <w:lvlText w:val="•"/>
      <w:lvlJc w:val="left"/>
      <w:pPr>
        <w:ind w:left="851" w:hanging="672"/>
      </w:pPr>
      <w:rPr>
        <w:rFonts w:ascii="Aptos" w:eastAsiaTheme="minorHAnsi" w:hAnsi="Aptos" w:cstheme="minorBidi" w:hint="default"/>
      </w:rPr>
    </w:lvl>
    <w:lvl w:ilvl="1" w:tplc="08090003" w:tentative="1">
      <w:start w:val="1"/>
      <w:numFmt w:val="bullet"/>
      <w:lvlText w:val="o"/>
      <w:lvlJc w:val="left"/>
      <w:pPr>
        <w:ind w:left="1571" w:hanging="360"/>
      </w:pPr>
      <w:rPr>
        <w:rFonts w:ascii="Courier New" w:hAnsi="Courier New" w:cs="Courier New" w:hint="default"/>
      </w:rPr>
    </w:lvl>
    <w:lvl w:ilvl="2" w:tplc="08090005" w:tentative="1">
      <w:start w:val="1"/>
      <w:numFmt w:val="bullet"/>
      <w:lvlText w:val=""/>
      <w:lvlJc w:val="left"/>
      <w:pPr>
        <w:ind w:left="2291" w:hanging="360"/>
      </w:pPr>
      <w:rPr>
        <w:rFonts w:ascii="Wingdings" w:hAnsi="Wingdings" w:hint="default"/>
      </w:rPr>
    </w:lvl>
    <w:lvl w:ilvl="3" w:tplc="08090001" w:tentative="1">
      <w:start w:val="1"/>
      <w:numFmt w:val="bullet"/>
      <w:lvlText w:val=""/>
      <w:lvlJc w:val="left"/>
      <w:pPr>
        <w:ind w:left="3011" w:hanging="360"/>
      </w:pPr>
      <w:rPr>
        <w:rFonts w:ascii="Symbol" w:hAnsi="Symbol" w:hint="default"/>
      </w:rPr>
    </w:lvl>
    <w:lvl w:ilvl="4" w:tplc="08090003" w:tentative="1">
      <w:start w:val="1"/>
      <w:numFmt w:val="bullet"/>
      <w:lvlText w:val="o"/>
      <w:lvlJc w:val="left"/>
      <w:pPr>
        <w:ind w:left="3731" w:hanging="360"/>
      </w:pPr>
      <w:rPr>
        <w:rFonts w:ascii="Courier New" w:hAnsi="Courier New" w:cs="Courier New" w:hint="default"/>
      </w:rPr>
    </w:lvl>
    <w:lvl w:ilvl="5" w:tplc="08090005" w:tentative="1">
      <w:start w:val="1"/>
      <w:numFmt w:val="bullet"/>
      <w:lvlText w:val=""/>
      <w:lvlJc w:val="left"/>
      <w:pPr>
        <w:ind w:left="4451" w:hanging="360"/>
      </w:pPr>
      <w:rPr>
        <w:rFonts w:ascii="Wingdings" w:hAnsi="Wingdings" w:hint="default"/>
      </w:rPr>
    </w:lvl>
    <w:lvl w:ilvl="6" w:tplc="08090001" w:tentative="1">
      <w:start w:val="1"/>
      <w:numFmt w:val="bullet"/>
      <w:lvlText w:val=""/>
      <w:lvlJc w:val="left"/>
      <w:pPr>
        <w:ind w:left="5171" w:hanging="360"/>
      </w:pPr>
      <w:rPr>
        <w:rFonts w:ascii="Symbol" w:hAnsi="Symbol" w:hint="default"/>
      </w:rPr>
    </w:lvl>
    <w:lvl w:ilvl="7" w:tplc="08090003" w:tentative="1">
      <w:start w:val="1"/>
      <w:numFmt w:val="bullet"/>
      <w:lvlText w:val="o"/>
      <w:lvlJc w:val="left"/>
      <w:pPr>
        <w:ind w:left="5891" w:hanging="360"/>
      </w:pPr>
      <w:rPr>
        <w:rFonts w:ascii="Courier New" w:hAnsi="Courier New" w:cs="Courier New" w:hint="default"/>
      </w:rPr>
    </w:lvl>
    <w:lvl w:ilvl="8" w:tplc="08090005" w:tentative="1">
      <w:start w:val="1"/>
      <w:numFmt w:val="bullet"/>
      <w:lvlText w:val=""/>
      <w:lvlJc w:val="left"/>
      <w:pPr>
        <w:ind w:left="6611" w:hanging="360"/>
      </w:pPr>
      <w:rPr>
        <w:rFonts w:ascii="Wingdings" w:hAnsi="Wingdings" w:hint="default"/>
      </w:rPr>
    </w:lvl>
  </w:abstractNum>
  <w:abstractNum w:abstractNumId="30" w15:restartNumberingAfterBreak="0">
    <w:nsid w:val="5FB15F11"/>
    <w:multiLevelType w:val="multilevel"/>
    <w:tmpl w:val="B88EA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97E54AE"/>
    <w:multiLevelType w:val="hybridMultilevel"/>
    <w:tmpl w:val="CB12F9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6A1324A7"/>
    <w:multiLevelType w:val="multilevel"/>
    <w:tmpl w:val="83BE794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A2D0D43"/>
    <w:multiLevelType w:val="multilevel"/>
    <w:tmpl w:val="D610C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A4E6DAF"/>
    <w:multiLevelType w:val="multilevel"/>
    <w:tmpl w:val="2048EFC8"/>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C1831F7"/>
    <w:multiLevelType w:val="hybridMultilevel"/>
    <w:tmpl w:val="8ABA9C7A"/>
    <w:lvl w:ilvl="0" w:tplc="CE0889DE">
      <w:numFmt w:val="bullet"/>
      <w:lvlText w:val="•"/>
      <w:lvlJc w:val="left"/>
      <w:pPr>
        <w:ind w:left="720" w:hanging="672"/>
      </w:pPr>
      <w:rPr>
        <w:rFonts w:ascii="Aptos" w:eastAsiaTheme="minorHAnsi" w:hAnsi="Aptos" w:cstheme="minorBidi" w:hint="default"/>
      </w:rPr>
    </w:lvl>
    <w:lvl w:ilvl="1" w:tplc="08090003" w:tentative="1">
      <w:start w:val="1"/>
      <w:numFmt w:val="bullet"/>
      <w:lvlText w:val="o"/>
      <w:lvlJc w:val="left"/>
      <w:pPr>
        <w:ind w:left="1128" w:hanging="360"/>
      </w:pPr>
      <w:rPr>
        <w:rFonts w:ascii="Courier New" w:hAnsi="Courier New" w:cs="Courier New" w:hint="default"/>
      </w:rPr>
    </w:lvl>
    <w:lvl w:ilvl="2" w:tplc="08090005" w:tentative="1">
      <w:start w:val="1"/>
      <w:numFmt w:val="bullet"/>
      <w:lvlText w:val=""/>
      <w:lvlJc w:val="left"/>
      <w:pPr>
        <w:ind w:left="1848" w:hanging="360"/>
      </w:pPr>
      <w:rPr>
        <w:rFonts w:ascii="Wingdings" w:hAnsi="Wingdings" w:hint="default"/>
      </w:rPr>
    </w:lvl>
    <w:lvl w:ilvl="3" w:tplc="08090001" w:tentative="1">
      <w:start w:val="1"/>
      <w:numFmt w:val="bullet"/>
      <w:lvlText w:val=""/>
      <w:lvlJc w:val="left"/>
      <w:pPr>
        <w:ind w:left="2568" w:hanging="360"/>
      </w:pPr>
      <w:rPr>
        <w:rFonts w:ascii="Symbol" w:hAnsi="Symbol" w:hint="default"/>
      </w:rPr>
    </w:lvl>
    <w:lvl w:ilvl="4" w:tplc="08090003" w:tentative="1">
      <w:start w:val="1"/>
      <w:numFmt w:val="bullet"/>
      <w:lvlText w:val="o"/>
      <w:lvlJc w:val="left"/>
      <w:pPr>
        <w:ind w:left="3288" w:hanging="360"/>
      </w:pPr>
      <w:rPr>
        <w:rFonts w:ascii="Courier New" w:hAnsi="Courier New" w:cs="Courier New" w:hint="default"/>
      </w:rPr>
    </w:lvl>
    <w:lvl w:ilvl="5" w:tplc="08090005" w:tentative="1">
      <w:start w:val="1"/>
      <w:numFmt w:val="bullet"/>
      <w:lvlText w:val=""/>
      <w:lvlJc w:val="left"/>
      <w:pPr>
        <w:ind w:left="4008" w:hanging="360"/>
      </w:pPr>
      <w:rPr>
        <w:rFonts w:ascii="Wingdings" w:hAnsi="Wingdings" w:hint="default"/>
      </w:rPr>
    </w:lvl>
    <w:lvl w:ilvl="6" w:tplc="08090001" w:tentative="1">
      <w:start w:val="1"/>
      <w:numFmt w:val="bullet"/>
      <w:lvlText w:val=""/>
      <w:lvlJc w:val="left"/>
      <w:pPr>
        <w:ind w:left="4728" w:hanging="360"/>
      </w:pPr>
      <w:rPr>
        <w:rFonts w:ascii="Symbol" w:hAnsi="Symbol" w:hint="default"/>
      </w:rPr>
    </w:lvl>
    <w:lvl w:ilvl="7" w:tplc="08090003" w:tentative="1">
      <w:start w:val="1"/>
      <w:numFmt w:val="bullet"/>
      <w:lvlText w:val="o"/>
      <w:lvlJc w:val="left"/>
      <w:pPr>
        <w:ind w:left="5448" w:hanging="360"/>
      </w:pPr>
      <w:rPr>
        <w:rFonts w:ascii="Courier New" w:hAnsi="Courier New" w:cs="Courier New" w:hint="default"/>
      </w:rPr>
    </w:lvl>
    <w:lvl w:ilvl="8" w:tplc="08090005" w:tentative="1">
      <w:start w:val="1"/>
      <w:numFmt w:val="bullet"/>
      <w:lvlText w:val=""/>
      <w:lvlJc w:val="left"/>
      <w:pPr>
        <w:ind w:left="6168" w:hanging="360"/>
      </w:pPr>
      <w:rPr>
        <w:rFonts w:ascii="Wingdings" w:hAnsi="Wingdings" w:hint="default"/>
      </w:rPr>
    </w:lvl>
  </w:abstractNum>
  <w:abstractNum w:abstractNumId="36" w15:restartNumberingAfterBreak="0">
    <w:nsid w:val="6C1E07FB"/>
    <w:multiLevelType w:val="hybridMultilevel"/>
    <w:tmpl w:val="50A8B9D0"/>
    <w:lvl w:ilvl="0" w:tplc="054CA882">
      <w:start w:val="1"/>
      <w:numFmt w:val="decimal"/>
      <w:lvlText w:val="%1"/>
      <w:lvlJc w:val="left"/>
      <w:pPr>
        <w:tabs>
          <w:tab w:val="num" w:pos="567"/>
        </w:tabs>
        <w:ind w:left="567" w:hanging="567"/>
      </w:pPr>
    </w:lvl>
    <w:lvl w:ilvl="1" w:tplc="04090001">
      <w:start w:val="1"/>
      <w:numFmt w:val="bullet"/>
      <w:lvlText w:val=""/>
      <w:lvlJc w:val="left"/>
      <w:pPr>
        <w:tabs>
          <w:tab w:val="num" w:pos="1440"/>
        </w:tabs>
        <w:ind w:left="1440" w:hanging="360"/>
      </w:pPr>
      <w:rPr>
        <w:rFonts w:ascii="Symbol" w:hAnsi="Symbol" w:hint="default"/>
      </w:rPr>
    </w:lvl>
    <w:lvl w:ilvl="2" w:tplc="0809001B">
      <w:start w:val="1"/>
      <w:numFmt w:val="lowerRoman"/>
      <w:lvlText w:val="%3."/>
      <w:lvlJc w:val="right"/>
      <w:pPr>
        <w:tabs>
          <w:tab w:val="num" w:pos="2160"/>
        </w:tabs>
        <w:ind w:left="2160" w:hanging="180"/>
      </w:pPr>
    </w:lvl>
    <w:lvl w:ilvl="3" w:tplc="E85461FE">
      <w:numFmt w:val="bullet"/>
      <w:lvlText w:val="•"/>
      <w:lvlJc w:val="left"/>
      <w:pPr>
        <w:ind w:left="3090" w:hanging="570"/>
      </w:pPr>
      <w:rPr>
        <w:rFonts w:ascii="Arial" w:eastAsia="Calibri" w:hAnsi="Arial" w:cs="Arial" w:hint="default"/>
        <w:b/>
      </w:r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37" w15:restartNumberingAfterBreak="0">
    <w:nsid w:val="6C844264"/>
    <w:multiLevelType w:val="multilevel"/>
    <w:tmpl w:val="5AB2C99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C8625C4"/>
    <w:multiLevelType w:val="multilevel"/>
    <w:tmpl w:val="30127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0647B5F"/>
    <w:multiLevelType w:val="multilevel"/>
    <w:tmpl w:val="81DAF708"/>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73887264"/>
    <w:multiLevelType w:val="multilevel"/>
    <w:tmpl w:val="89D2A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4FB240E"/>
    <w:multiLevelType w:val="multilevel"/>
    <w:tmpl w:val="E25C7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74733FA"/>
    <w:multiLevelType w:val="hybridMultilevel"/>
    <w:tmpl w:val="586A48AE"/>
    <w:lvl w:ilvl="0" w:tplc="CE0889DE">
      <w:numFmt w:val="bullet"/>
      <w:lvlText w:val="•"/>
      <w:lvlJc w:val="left"/>
      <w:pPr>
        <w:ind w:left="1429" w:hanging="672"/>
      </w:pPr>
      <w:rPr>
        <w:rFonts w:ascii="Aptos" w:eastAsiaTheme="minorHAnsi" w:hAnsi="Aptos" w:cstheme="minorBidi"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43" w15:restartNumberingAfterBreak="0">
    <w:nsid w:val="77EE467E"/>
    <w:multiLevelType w:val="multilevel"/>
    <w:tmpl w:val="2328F82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92F600E"/>
    <w:multiLevelType w:val="multilevel"/>
    <w:tmpl w:val="63FAF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BA11640"/>
    <w:multiLevelType w:val="multilevel"/>
    <w:tmpl w:val="AADA0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CB5111E"/>
    <w:multiLevelType w:val="hybridMultilevel"/>
    <w:tmpl w:val="A4802A0C"/>
    <w:lvl w:ilvl="0" w:tplc="CE0889DE">
      <w:numFmt w:val="bullet"/>
      <w:lvlText w:val="•"/>
      <w:lvlJc w:val="left"/>
      <w:pPr>
        <w:ind w:left="1287" w:hanging="672"/>
      </w:pPr>
      <w:rPr>
        <w:rFonts w:ascii="Aptos" w:eastAsiaTheme="minorHAnsi" w:hAnsi="Aptos" w:cstheme="minorBidi"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7" w15:restartNumberingAfterBreak="0">
    <w:nsid w:val="7DFA4628"/>
    <w:multiLevelType w:val="hybridMultilevel"/>
    <w:tmpl w:val="4CB88AF2"/>
    <w:lvl w:ilvl="0" w:tplc="CE0889DE">
      <w:numFmt w:val="bullet"/>
      <w:lvlText w:val="•"/>
      <w:lvlJc w:val="left"/>
      <w:pPr>
        <w:ind w:left="851" w:hanging="672"/>
      </w:pPr>
      <w:rPr>
        <w:rFonts w:ascii="Aptos" w:eastAsiaTheme="minorHAnsi" w:hAnsi="Aptos" w:cstheme="minorBidi" w:hint="default"/>
      </w:rPr>
    </w:lvl>
    <w:lvl w:ilvl="1" w:tplc="08090003" w:tentative="1">
      <w:start w:val="1"/>
      <w:numFmt w:val="bullet"/>
      <w:lvlText w:val="o"/>
      <w:lvlJc w:val="left"/>
      <w:pPr>
        <w:ind w:left="1571" w:hanging="360"/>
      </w:pPr>
      <w:rPr>
        <w:rFonts w:ascii="Courier New" w:hAnsi="Courier New" w:cs="Courier New" w:hint="default"/>
      </w:rPr>
    </w:lvl>
    <w:lvl w:ilvl="2" w:tplc="08090005" w:tentative="1">
      <w:start w:val="1"/>
      <w:numFmt w:val="bullet"/>
      <w:lvlText w:val=""/>
      <w:lvlJc w:val="left"/>
      <w:pPr>
        <w:ind w:left="2291" w:hanging="360"/>
      </w:pPr>
      <w:rPr>
        <w:rFonts w:ascii="Wingdings" w:hAnsi="Wingdings" w:hint="default"/>
      </w:rPr>
    </w:lvl>
    <w:lvl w:ilvl="3" w:tplc="08090001" w:tentative="1">
      <w:start w:val="1"/>
      <w:numFmt w:val="bullet"/>
      <w:lvlText w:val=""/>
      <w:lvlJc w:val="left"/>
      <w:pPr>
        <w:ind w:left="3011" w:hanging="360"/>
      </w:pPr>
      <w:rPr>
        <w:rFonts w:ascii="Symbol" w:hAnsi="Symbol" w:hint="default"/>
      </w:rPr>
    </w:lvl>
    <w:lvl w:ilvl="4" w:tplc="08090003" w:tentative="1">
      <w:start w:val="1"/>
      <w:numFmt w:val="bullet"/>
      <w:lvlText w:val="o"/>
      <w:lvlJc w:val="left"/>
      <w:pPr>
        <w:ind w:left="3731" w:hanging="360"/>
      </w:pPr>
      <w:rPr>
        <w:rFonts w:ascii="Courier New" w:hAnsi="Courier New" w:cs="Courier New" w:hint="default"/>
      </w:rPr>
    </w:lvl>
    <w:lvl w:ilvl="5" w:tplc="08090005" w:tentative="1">
      <w:start w:val="1"/>
      <w:numFmt w:val="bullet"/>
      <w:lvlText w:val=""/>
      <w:lvlJc w:val="left"/>
      <w:pPr>
        <w:ind w:left="4451" w:hanging="360"/>
      </w:pPr>
      <w:rPr>
        <w:rFonts w:ascii="Wingdings" w:hAnsi="Wingdings" w:hint="default"/>
      </w:rPr>
    </w:lvl>
    <w:lvl w:ilvl="6" w:tplc="08090001" w:tentative="1">
      <w:start w:val="1"/>
      <w:numFmt w:val="bullet"/>
      <w:lvlText w:val=""/>
      <w:lvlJc w:val="left"/>
      <w:pPr>
        <w:ind w:left="5171" w:hanging="360"/>
      </w:pPr>
      <w:rPr>
        <w:rFonts w:ascii="Symbol" w:hAnsi="Symbol" w:hint="default"/>
      </w:rPr>
    </w:lvl>
    <w:lvl w:ilvl="7" w:tplc="08090003" w:tentative="1">
      <w:start w:val="1"/>
      <w:numFmt w:val="bullet"/>
      <w:lvlText w:val="o"/>
      <w:lvlJc w:val="left"/>
      <w:pPr>
        <w:ind w:left="5891" w:hanging="360"/>
      </w:pPr>
      <w:rPr>
        <w:rFonts w:ascii="Courier New" w:hAnsi="Courier New" w:cs="Courier New" w:hint="default"/>
      </w:rPr>
    </w:lvl>
    <w:lvl w:ilvl="8" w:tplc="08090005" w:tentative="1">
      <w:start w:val="1"/>
      <w:numFmt w:val="bullet"/>
      <w:lvlText w:val=""/>
      <w:lvlJc w:val="left"/>
      <w:pPr>
        <w:ind w:left="6611" w:hanging="360"/>
      </w:pPr>
      <w:rPr>
        <w:rFonts w:ascii="Wingdings" w:hAnsi="Wingdings" w:hint="default"/>
      </w:rPr>
    </w:lvl>
  </w:abstractNum>
  <w:num w:numId="1" w16cid:durableId="1634631479">
    <w:abstractNumId w:val="23"/>
  </w:num>
  <w:num w:numId="2" w16cid:durableId="208685680">
    <w:abstractNumId w:val="16"/>
  </w:num>
  <w:num w:numId="3" w16cid:durableId="93866068">
    <w:abstractNumId w:val="44"/>
  </w:num>
  <w:num w:numId="4" w16cid:durableId="144277238">
    <w:abstractNumId w:val="9"/>
  </w:num>
  <w:num w:numId="5" w16cid:durableId="253173071">
    <w:abstractNumId w:val="43"/>
  </w:num>
  <w:num w:numId="6" w16cid:durableId="1001742800">
    <w:abstractNumId w:val="4"/>
  </w:num>
  <w:num w:numId="7" w16cid:durableId="65080834">
    <w:abstractNumId w:val="17"/>
  </w:num>
  <w:num w:numId="8" w16cid:durableId="2008438440">
    <w:abstractNumId w:val="8"/>
  </w:num>
  <w:num w:numId="9" w16cid:durableId="1780182627">
    <w:abstractNumId w:val="21"/>
  </w:num>
  <w:num w:numId="10" w16cid:durableId="1363704973">
    <w:abstractNumId w:val="15"/>
  </w:num>
  <w:num w:numId="11" w16cid:durableId="1280719578">
    <w:abstractNumId w:val="1"/>
  </w:num>
  <w:num w:numId="12" w16cid:durableId="1261445879">
    <w:abstractNumId w:val="39"/>
  </w:num>
  <w:num w:numId="13" w16cid:durableId="521868624">
    <w:abstractNumId w:val="13"/>
  </w:num>
  <w:num w:numId="14" w16cid:durableId="847057353">
    <w:abstractNumId w:val="38"/>
  </w:num>
  <w:num w:numId="15" w16cid:durableId="277026707">
    <w:abstractNumId w:val="6"/>
  </w:num>
  <w:num w:numId="16" w16cid:durableId="2029523054">
    <w:abstractNumId w:val="7"/>
  </w:num>
  <w:num w:numId="17" w16cid:durableId="574903760">
    <w:abstractNumId w:val="0"/>
  </w:num>
  <w:num w:numId="18" w16cid:durableId="997920673">
    <w:abstractNumId w:val="26"/>
  </w:num>
  <w:num w:numId="19" w16cid:durableId="132527811">
    <w:abstractNumId w:val="27"/>
  </w:num>
  <w:num w:numId="20" w16cid:durableId="675883405">
    <w:abstractNumId w:val="5"/>
  </w:num>
  <w:num w:numId="21" w16cid:durableId="1997106423">
    <w:abstractNumId w:val="24"/>
  </w:num>
  <w:num w:numId="22" w16cid:durableId="1096946806">
    <w:abstractNumId w:val="12"/>
  </w:num>
  <w:num w:numId="23" w16cid:durableId="2006394651">
    <w:abstractNumId w:val="20"/>
  </w:num>
  <w:num w:numId="24" w16cid:durableId="1770005885">
    <w:abstractNumId w:val="32"/>
  </w:num>
  <w:num w:numId="25" w16cid:durableId="1715155241">
    <w:abstractNumId w:val="37"/>
  </w:num>
  <w:num w:numId="26" w16cid:durableId="1679694168">
    <w:abstractNumId w:val="22"/>
  </w:num>
  <w:num w:numId="27" w16cid:durableId="1827353797">
    <w:abstractNumId w:val="14"/>
  </w:num>
  <w:num w:numId="28" w16cid:durableId="664285299">
    <w:abstractNumId w:val="35"/>
  </w:num>
  <w:num w:numId="29" w16cid:durableId="1409889801">
    <w:abstractNumId w:val="41"/>
  </w:num>
  <w:num w:numId="30" w16cid:durableId="1260141404">
    <w:abstractNumId w:val="2"/>
  </w:num>
  <w:num w:numId="31" w16cid:durableId="673647965">
    <w:abstractNumId w:val="45"/>
  </w:num>
  <w:num w:numId="32" w16cid:durableId="2077967497">
    <w:abstractNumId w:val="30"/>
  </w:num>
  <w:num w:numId="33" w16cid:durableId="1079060470">
    <w:abstractNumId w:val="40"/>
  </w:num>
  <w:num w:numId="34" w16cid:durableId="338393479">
    <w:abstractNumId w:val="33"/>
  </w:num>
  <w:num w:numId="35" w16cid:durableId="181167322">
    <w:abstractNumId w:val="19"/>
  </w:num>
  <w:num w:numId="36" w16cid:durableId="1477142174">
    <w:abstractNumId w:val="36"/>
    <w:lvlOverride w:ilvl="0">
      <w:startOverride w:val="1"/>
    </w:lvlOverride>
    <w:lvlOverride w:ilvl="1"/>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709495825">
    <w:abstractNumId w:val="31"/>
  </w:num>
  <w:num w:numId="38" w16cid:durableId="887717784">
    <w:abstractNumId w:val="36"/>
  </w:num>
  <w:num w:numId="39" w16cid:durableId="868685367">
    <w:abstractNumId w:val="46"/>
  </w:num>
  <w:num w:numId="40" w16cid:durableId="2043165441">
    <w:abstractNumId w:val="28"/>
  </w:num>
  <w:num w:numId="41" w16cid:durableId="1037848521">
    <w:abstractNumId w:val="11"/>
  </w:num>
  <w:num w:numId="42" w16cid:durableId="392628751">
    <w:abstractNumId w:val="34"/>
  </w:num>
  <w:num w:numId="43" w16cid:durableId="549650921">
    <w:abstractNumId w:val="3"/>
  </w:num>
  <w:num w:numId="44" w16cid:durableId="987056205">
    <w:abstractNumId w:val="47"/>
  </w:num>
  <w:num w:numId="45" w16cid:durableId="2084520939">
    <w:abstractNumId w:val="29"/>
  </w:num>
  <w:num w:numId="46" w16cid:durableId="937760819">
    <w:abstractNumId w:val="10"/>
  </w:num>
  <w:num w:numId="47" w16cid:durableId="1432042365">
    <w:abstractNumId w:val="42"/>
  </w:num>
  <w:num w:numId="48" w16cid:durableId="18744097">
    <w:abstractNumId w:val="18"/>
  </w:num>
  <w:num w:numId="49" w16cid:durableId="92703836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0CDE"/>
    <w:rsid w:val="000339F2"/>
    <w:rsid w:val="00204468"/>
    <w:rsid w:val="002104CF"/>
    <w:rsid w:val="00253965"/>
    <w:rsid w:val="002652E2"/>
    <w:rsid w:val="00303365"/>
    <w:rsid w:val="00330BE1"/>
    <w:rsid w:val="003343A1"/>
    <w:rsid w:val="0033530D"/>
    <w:rsid w:val="00340CDE"/>
    <w:rsid w:val="0040019C"/>
    <w:rsid w:val="00484DB2"/>
    <w:rsid w:val="00487F3E"/>
    <w:rsid w:val="004C701A"/>
    <w:rsid w:val="0059451F"/>
    <w:rsid w:val="005A30D1"/>
    <w:rsid w:val="005A6C6D"/>
    <w:rsid w:val="005D5F6F"/>
    <w:rsid w:val="0071696F"/>
    <w:rsid w:val="00826E71"/>
    <w:rsid w:val="00830E8B"/>
    <w:rsid w:val="00840780"/>
    <w:rsid w:val="00902128"/>
    <w:rsid w:val="00A35953"/>
    <w:rsid w:val="00A46FD1"/>
    <w:rsid w:val="00AC36D0"/>
    <w:rsid w:val="00AF259F"/>
    <w:rsid w:val="00B45198"/>
    <w:rsid w:val="00B80AB7"/>
    <w:rsid w:val="00BB112A"/>
    <w:rsid w:val="00BD1EE5"/>
    <w:rsid w:val="00C96BB0"/>
    <w:rsid w:val="00D75B7D"/>
    <w:rsid w:val="00D921DB"/>
    <w:rsid w:val="00DD1031"/>
    <w:rsid w:val="00DD3395"/>
    <w:rsid w:val="00DE345B"/>
    <w:rsid w:val="00E14502"/>
    <w:rsid w:val="00E20ACC"/>
    <w:rsid w:val="00E36059"/>
    <w:rsid w:val="00E74421"/>
    <w:rsid w:val="00E96881"/>
    <w:rsid w:val="00F37BDC"/>
    <w:rsid w:val="00F80ADA"/>
    <w:rsid w:val="00F915E3"/>
    <w:rsid w:val="00FF730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5682D3"/>
  <w15:chartTrackingRefBased/>
  <w15:docId w15:val="{7A6EEA33-18ED-4399-B62C-53E5C5F144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701A"/>
  </w:style>
  <w:style w:type="paragraph" w:styleId="Heading1">
    <w:name w:val="heading 1"/>
    <w:basedOn w:val="Normal"/>
    <w:next w:val="Normal"/>
    <w:link w:val="Heading1Char"/>
    <w:uiPriority w:val="9"/>
    <w:qFormat/>
    <w:rsid w:val="00340CD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40CD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40CD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40CD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40CD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40CD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40CD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40CD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40CD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40CD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40CD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40CD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40CD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40CD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40CD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40CD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40CD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40CDE"/>
    <w:rPr>
      <w:rFonts w:eastAsiaTheme="majorEastAsia" w:cstheme="majorBidi"/>
      <w:color w:val="272727" w:themeColor="text1" w:themeTint="D8"/>
    </w:rPr>
  </w:style>
  <w:style w:type="paragraph" w:styleId="Title">
    <w:name w:val="Title"/>
    <w:basedOn w:val="Normal"/>
    <w:next w:val="Normal"/>
    <w:link w:val="TitleChar"/>
    <w:uiPriority w:val="10"/>
    <w:qFormat/>
    <w:rsid w:val="00340C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40CD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40CD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40CD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40CDE"/>
    <w:pPr>
      <w:spacing w:before="160"/>
      <w:jc w:val="center"/>
    </w:pPr>
    <w:rPr>
      <w:i/>
      <w:iCs/>
      <w:color w:val="404040" w:themeColor="text1" w:themeTint="BF"/>
    </w:rPr>
  </w:style>
  <w:style w:type="character" w:customStyle="1" w:styleId="QuoteChar">
    <w:name w:val="Quote Char"/>
    <w:basedOn w:val="DefaultParagraphFont"/>
    <w:link w:val="Quote"/>
    <w:uiPriority w:val="29"/>
    <w:rsid w:val="00340CDE"/>
    <w:rPr>
      <w:i/>
      <w:iCs/>
      <w:color w:val="404040" w:themeColor="text1" w:themeTint="BF"/>
    </w:rPr>
  </w:style>
  <w:style w:type="paragraph" w:styleId="ListParagraph">
    <w:name w:val="List Paragraph"/>
    <w:basedOn w:val="Normal"/>
    <w:link w:val="ListParagraphChar"/>
    <w:uiPriority w:val="34"/>
    <w:qFormat/>
    <w:rsid w:val="00340CDE"/>
    <w:pPr>
      <w:ind w:left="720"/>
      <w:contextualSpacing/>
    </w:pPr>
  </w:style>
  <w:style w:type="character" w:styleId="IntenseEmphasis">
    <w:name w:val="Intense Emphasis"/>
    <w:basedOn w:val="DefaultParagraphFont"/>
    <w:uiPriority w:val="21"/>
    <w:qFormat/>
    <w:rsid w:val="00340CDE"/>
    <w:rPr>
      <w:i/>
      <w:iCs/>
      <w:color w:val="0F4761" w:themeColor="accent1" w:themeShade="BF"/>
    </w:rPr>
  </w:style>
  <w:style w:type="paragraph" w:styleId="IntenseQuote">
    <w:name w:val="Intense Quote"/>
    <w:basedOn w:val="Normal"/>
    <w:next w:val="Normal"/>
    <w:link w:val="IntenseQuoteChar"/>
    <w:uiPriority w:val="30"/>
    <w:qFormat/>
    <w:rsid w:val="00340CD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40CDE"/>
    <w:rPr>
      <w:i/>
      <w:iCs/>
      <w:color w:val="0F4761" w:themeColor="accent1" w:themeShade="BF"/>
    </w:rPr>
  </w:style>
  <w:style w:type="character" w:styleId="IntenseReference">
    <w:name w:val="Intense Reference"/>
    <w:basedOn w:val="DefaultParagraphFont"/>
    <w:uiPriority w:val="32"/>
    <w:qFormat/>
    <w:rsid w:val="00340CDE"/>
    <w:rPr>
      <w:b/>
      <w:bCs/>
      <w:smallCaps/>
      <w:color w:val="0F4761" w:themeColor="accent1" w:themeShade="BF"/>
      <w:spacing w:val="5"/>
    </w:rPr>
  </w:style>
  <w:style w:type="paragraph" w:styleId="Header">
    <w:name w:val="header"/>
    <w:basedOn w:val="Normal"/>
    <w:link w:val="HeaderChar"/>
    <w:unhideWhenUsed/>
    <w:rsid w:val="00826E71"/>
    <w:pPr>
      <w:tabs>
        <w:tab w:val="center" w:pos="4153"/>
        <w:tab w:val="right" w:pos="8306"/>
      </w:tabs>
      <w:spacing w:after="0" w:line="240" w:lineRule="auto"/>
    </w:pPr>
    <w:rPr>
      <w:rFonts w:ascii="Times New Roman" w:eastAsia="Times New Roman" w:hAnsi="Times New Roman" w:cs="Times New Roman"/>
      <w:kern w:val="0"/>
      <w:sz w:val="24"/>
      <w:szCs w:val="20"/>
      <w14:ligatures w14:val="none"/>
    </w:rPr>
  </w:style>
  <w:style w:type="character" w:customStyle="1" w:styleId="HeaderChar">
    <w:name w:val="Header Char"/>
    <w:basedOn w:val="DefaultParagraphFont"/>
    <w:link w:val="Header"/>
    <w:rsid w:val="00826E71"/>
    <w:rPr>
      <w:rFonts w:ascii="Times New Roman" w:eastAsia="Times New Roman" w:hAnsi="Times New Roman" w:cs="Times New Roman"/>
      <w:kern w:val="0"/>
      <w:sz w:val="24"/>
      <w:szCs w:val="20"/>
      <w14:ligatures w14:val="none"/>
    </w:rPr>
  </w:style>
  <w:style w:type="character" w:customStyle="1" w:styleId="ListParagraphChar">
    <w:name w:val="List Paragraph Char"/>
    <w:link w:val="ListParagraph"/>
    <w:locked/>
    <w:rsid w:val="00826E71"/>
  </w:style>
  <w:style w:type="paragraph" w:styleId="Footer">
    <w:name w:val="footer"/>
    <w:basedOn w:val="Normal"/>
    <w:link w:val="FooterChar"/>
    <w:uiPriority w:val="99"/>
    <w:unhideWhenUsed/>
    <w:rsid w:val="0033530D"/>
    <w:pPr>
      <w:tabs>
        <w:tab w:val="center" w:pos="4513"/>
        <w:tab w:val="right" w:pos="9026"/>
      </w:tabs>
      <w:spacing w:after="0" w:line="240" w:lineRule="auto"/>
    </w:pPr>
  </w:style>
  <w:style w:type="character" w:customStyle="1" w:styleId="FooterChar">
    <w:name w:val="Footer Char"/>
    <w:basedOn w:val="DefaultParagraphFont"/>
    <w:link w:val="Footer"/>
    <w:uiPriority w:val="99"/>
    <w:rsid w:val="0033530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80019900">
      <w:bodyDiv w:val="1"/>
      <w:marLeft w:val="0"/>
      <w:marRight w:val="0"/>
      <w:marTop w:val="0"/>
      <w:marBottom w:val="0"/>
      <w:divBdr>
        <w:top w:val="none" w:sz="0" w:space="0" w:color="auto"/>
        <w:left w:val="none" w:sz="0" w:space="0" w:color="auto"/>
        <w:bottom w:val="none" w:sz="0" w:space="0" w:color="auto"/>
        <w:right w:val="none" w:sz="0" w:space="0" w:color="auto"/>
      </w:divBdr>
    </w:div>
    <w:div w:id="1879968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8</Pages>
  <Words>2229</Words>
  <Characters>11773</Characters>
  <Application>Microsoft Office Word</Application>
  <DocSecurity>0</DocSecurity>
  <Lines>1177</Lines>
  <Paragraphs>736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Burns</dc:creator>
  <cp:keywords/>
  <dc:description/>
  <cp:lastModifiedBy>Whiting, Helen</cp:lastModifiedBy>
  <cp:revision>3</cp:revision>
  <dcterms:created xsi:type="dcterms:W3CDTF">2026-07-15T15:47:00Z</dcterms:created>
  <dcterms:modified xsi:type="dcterms:W3CDTF">2026-07-29T11:30:00Z</dcterms:modified>
</cp:coreProperties>
</file>