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09898" w14:textId="77777777" w:rsidR="000259A2" w:rsidRPr="009F572A" w:rsidRDefault="000259A2" w:rsidP="00DE7E70">
      <w:pPr>
        <w:pStyle w:val="Header"/>
        <w:spacing w:after="120"/>
        <w:rPr>
          <w:rFonts w:ascii="Arial" w:hAnsi="Arial" w:cs="Arial"/>
          <w:szCs w:val="24"/>
        </w:rPr>
      </w:pPr>
      <w:bookmarkStart w:id="0" w:name="_Hlk191583109"/>
      <w:bookmarkEnd w:id="0"/>
      <w:r w:rsidRPr="00AE5599">
        <w:rPr>
          <w:rFonts w:ascii="Arial" w:hAnsi="Arial" w:cs="Arial"/>
          <w:szCs w:val="24"/>
        </w:rPr>
        <w:tab/>
      </w:r>
      <w:r w:rsidRPr="009F572A">
        <w:rPr>
          <w:rFonts w:ascii="Arial" w:hAnsi="Arial" w:cs="Arial"/>
          <w:noProof/>
          <w:szCs w:val="24"/>
          <w:lang w:eastAsia="en-GB"/>
        </w:rPr>
        <w:drawing>
          <wp:inline distT="0" distB="0" distL="0" distR="0" wp14:anchorId="3ED0D613" wp14:editId="6CB15A1C">
            <wp:extent cx="1358900" cy="596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58900" cy="596900"/>
                    </a:xfrm>
                    <a:prstGeom prst="rect">
                      <a:avLst/>
                    </a:prstGeom>
                    <a:noFill/>
                    <a:ln w="9525">
                      <a:noFill/>
                      <a:miter lim="800000"/>
                      <a:headEnd/>
                      <a:tailEnd/>
                    </a:ln>
                  </pic:spPr>
                </pic:pic>
              </a:graphicData>
            </a:graphic>
          </wp:inline>
        </w:drawing>
      </w:r>
    </w:p>
    <w:p w14:paraId="5B5AE199" w14:textId="77777777" w:rsidR="000259A2" w:rsidRPr="009F572A" w:rsidRDefault="000259A2" w:rsidP="00DE7E70">
      <w:pPr>
        <w:pStyle w:val="Header"/>
        <w:spacing w:after="120"/>
        <w:rPr>
          <w:rFonts w:ascii="Arial" w:hAnsi="Arial" w:cs="Arial"/>
          <w:szCs w:val="24"/>
        </w:rPr>
      </w:pPr>
    </w:p>
    <w:p w14:paraId="488D9761" w14:textId="791BF67A" w:rsidR="006C6E30" w:rsidRPr="00B96724" w:rsidRDefault="002F56AA" w:rsidP="00DE7E70">
      <w:pPr>
        <w:pStyle w:val="Header"/>
        <w:spacing w:after="120"/>
        <w:jc w:val="center"/>
        <w:rPr>
          <w:rFonts w:ascii="Arial" w:hAnsi="Arial" w:cs="Arial"/>
          <w:b/>
          <w:sz w:val="36"/>
          <w:szCs w:val="36"/>
        </w:rPr>
      </w:pPr>
      <w:r w:rsidRPr="00B96724">
        <w:rPr>
          <w:rFonts w:ascii="Arial" w:hAnsi="Arial" w:cs="Arial"/>
          <w:b/>
          <w:sz w:val="36"/>
          <w:szCs w:val="36"/>
        </w:rPr>
        <w:t xml:space="preserve">Director </w:t>
      </w:r>
      <w:r w:rsidR="00B96724" w:rsidRPr="00B96724">
        <w:rPr>
          <w:rFonts w:ascii="Arial" w:hAnsi="Arial" w:cs="Arial"/>
          <w:b/>
          <w:sz w:val="36"/>
          <w:szCs w:val="36"/>
        </w:rPr>
        <w:t xml:space="preserve">of </w:t>
      </w:r>
      <w:r w:rsidRPr="00B96724">
        <w:rPr>
          <w:rFonts w:ascii="Arial" w:hAnsi="Arial" w:cs="Arial"/>
          <w:b/>
          <w:sz w:val="36"/>
          <w:szCs w:val="36"/>
        </w:rPr>
        <w:t xml:space="preserve">Environment and </w:t>
      </w:r>
      <w:r w:rsidR="00B96724" w:rsidRPr="00B96724">
        <w:rPr>
          <w:rFonts w:ascii="Arial" w:hAnsi="Arial" w:cs="Arial"/>
          <w:b/>
          <w:sz w:val="36"/>
          <w:szCs w:val="36"/>
        </w:rPr>
        <w:t xml:space="preserve">Regulatory Services </w:t>
      </w:r>
    </w:p>
    <w:p w14:paraId="7AF5342F" w14:textId="77777777" w:rsidR="000259A2" w:rsidRPr="009F572A" w:rsidRDefault="000259A2" w:rsidP="00DE7E70">
      <w:pPr>
        <w:pStyle w:val="Header"/>
        <w:spacing w:after="120"/>
        <w:jc w:val="center"/>
        <w:rPr>
          <w:rFonts w:ascii="Arial" w:hAnsi="Arial" w:cs="Arial"/>
          <w:b/>
          <w:sz w:val="40"/>
          <w:szCs w:val="40"/>
        </w:rPr>
      </w:pPr>
      <w:r w:rsidRPr="009F572A">
        <w:rPr>
          <w:rFonts w:ascii="Arial" w:hAnsi="Arial" w:cs="Arial"/>
          <w:b/>
          <w:sz w:val="40"/>
          <w:szCs w:val="40"/>
        </w:rPr>
        <w:t>Role Profile</w:t>
      </w:r>
      <w:r w:rsidR="00440B9E" w:rsidRPr="009F572A">
        <w:rPr>
          <w:rFonts w:ascii="Arial" w:hAnsi="Arial" w:cs="Arial"/>
          <w:b/>
          <w:sz w:val="40"/>
          <w:szCs w:val="40"/>
        </w:rPr>
        <w:t xml:space="preserve"> </w:t>
      </w:r>
    </w:p>
    <w:tbl>
      <w:tblPr>
        <w:tblW w:w="0" w:type="auto"/>
        <w:jc w:val="center"/>
        <w:tblLayout w:type="fixed"/>
        <w:tblLook w:val="0000" w:firstRow="0" w:lastRow="0" w:firstColumn="0" w:lastColumn="0" w:noHBand="0" w:noVBand="0"/>
      </w:tblPr>
      <w:tblGrid>
        <w:gridCol w:w="1786"/>
        <w:gridCol w:w="7052"/>
      </w:tblGrid>
      <w:tr w:rsidR="000259A2" w:rsidRPr="009F572A" w14:paraId="3C9F76F8" w14:textId="77777777" w:rsidTr="007A3A77">
        <w:trPr>
          <w:cantSplit/>
          <w:jc w:val="center"/>
        </w:trPr>
        <w:tc>
          <w:tcPr>
            <w:tcW w:w="1786" w:type="dxa"/>
          </w:tcPr>
          <w:p w14:paraId="2BDFE803" w14:textId="77777777" w:rsidR="000259A2" w:rsidRPr="009F572A" w:rsidRDefault="000259A2" w:rsidP="00DE7E70">
            <w:pPr>
              <w:spacing w:after="120"/>
              <w:rPr>
                <w:rFonts w:ascii="Arial" w:hAnsi="Arial" w:cs="Arial"/>
                <w:b/>
                <w:szCs w:val="24"/>
              </w:rPr>
            </w:pPr>
            <w:bookmarkStart w:id="1" w:name="company"/>
            <w:bookmarkEnd w:id="1"/>
          </w:p>
        </w:tc>
        <w:tc>
          <w:tcPr>
            <w:tcW w:w="7052" w:type="dxa"/>
          </w:tcPr>
          <w:p w14:paraId="47D47529" w14:textId="77777777" w:rsidR="000259A2" w:rsidRPr="009F572A" w:rsidRDefault="000259A2" w:rsidP="00AD497A">
            <w:pPr>
              <w:tabs>
                <w:tab w:val="left" w:pos="2623"/>
              </w:tabs>
              <w:spacing w:after="120"/>
              <w:rPr>
                <w:rFonts w:ascii="Arial" w:hAnsi="Arial" w:cs="Arial"/>
                <w:szCs w:val="24"/>
              </w:rPr>
            </w:pPr>
            <w:bookmarkStart w:id="2" w:name="jobtitle"/>
            <w:bookmarkStart w:id="3" w:name="jobanalyst"/>
            <w:bookmarkEnd w:id="2"/>
            <w:bookmarkEnd w:id="3"/>
          </w:p>
        </w:tc>
      </w:tr>
      <w:tr w:rsidR="000259A2" w:rsidRPr="009F572A" w14:paraId="15DEB200" w14:textId="77777777" w:rsidTr="007A3A77">
        <w:trPr>
          <w:cantSplit/>
          <w:jc w:val="center"/>
        </w:trPr>
        <w:tc>
          <w:tcPr>
            <w:tcW w:w="1786" w:type="dxa"/>
          </w:tcPr>
          <w:p w14:paraId="4CA3D019" w14:textId="77777777" w:rsidR="000259A2" w:rsidRPr="009F20D3" w:rsidRDefault="000259A2" w:rsidP="00DE7E70">
            <w:pPr>
              <w:spacing w:after="120"/>
              <w:rPr>
                <w:rFonts w:ascii="Arial" w:hAnsi="Arial" w:cs="Arial"/>
                <w:b/>
                <w:smallCaps/>
                <w:szCs w:val="24"/>
              </w:rPr>
            </w:pPr>
            <w:r w:rsidRPr="009F20D3">
              <w:rPr>
                <w:rFonts w:ascii="Arial" w:hAnsi="Arial" w:cs="Arial"/>
                <w:b/>
                <w:smallCaps/>
                <w:szCs w:val="24"/>
              </w:rPr>
              <w:t>Reports to:</w:t>
            </w:r>
          </w:p>
          <w:p w14:paraId="43733E47" w14:textId="77777777" w:rsidR="006C6E30" w:rsidRPr="009F20D3" w:rsidRDefault="006C6E30" w:rsidP="00DE7E70">
            <w:pPr>
              <w:spacing w:after="120"/>
              <w:rPr>
                <w:rFonts w:ascii="Arial" w:hAnsi="Arial" w:cs="Arial"/>
                <w:b/>
                <w:smallCaps/>
                <w:szCs w:val="24"/>
              </w:rPr>
            </w:pPr>
            <w:r w:rsidRPr="009F20D3">
              <w:rPr>
                <w:rFonts w:ascii="Arial" w:hAnsi="Arial" w:cs="Arial"/>
                <w:b/>
                <w:smallCaps/>
                <w:szCs w:val="24"/>
              </w:rPr>
              <w:t>Salary:</w:t>
            </w:r>
          </w:p>
        </w:tc>
        <w:tc>
          <w:tcPr>
            <w:tcW w:w="7052" w:type="dxa"/>
          </w:tcPr>
          <w:p w14:paraId="3728F28D" w14:textId="77777777" w:rsidR="000259A2" w:rsidRPr="009F20D3" w:rsidRDefault="002B6111" w:rsidP="00440B9E">
            <w:pPr>
              <w:spacing w:after="120"/>
              <w:rPr>
                <w:rFonts w:ascii="Arial" w:hAnsi="Arial" w:cs="Arial"/>
                <w:szCs w:val="24"/>
              </w:rPr>
            </w:pPr>
            <w:bookmarkStart w:id="4" w:name="jobholder"/>
            <w:bookmarkStart w:id="5" w:name="ddate"/>
            <w:bookmarkEnd w:id="4"/>
            <w:bookmarkEnd w:id="5"/>
            <w:r w:rsidRPr="009F20D3">
              <w:rPr>
                <w:rFonts w:ascii="Arial" w:hAnsi="Arial" w:cs="Arial"/>
                <w:szCs w:val="24"/>
              </w:rPr>
              <w:t>Chief Operating Officer</w:t>
            </w:r>
          </w:p>
          <w:p w14:paraId="38EDCD03" w14:textId="538EE9E5" w:rsidR="006C6E30" w:rsidRPr="009F20D3" w:rsidRDefault="009F20D3" w:rsidP="00440B9E">
            <w:pPr>
              <w:spacing w:after="120"/>
              <w:rPr>
                <w:rFonts w:ascii="Arial" w:hAnsi="Arial" w:cs="Arial"/>
                <w:szCs w:val="24"/>
              </w:rPr>
            </w:pPr>
            <w:r w:rsidRPr="009F20D3">
              <w:rPr>
                <w:rFonts w:ascii="Arial" w:eastAsia="Calibri" w:hAnsi="Arial" w:cs="Arial"/>
              </w:rPr>
              <w:t>£</w:t>
            </w:r>
            <w:r w:rsidR="002F56AA">
              <w:rPr>
                <w:rFonts w:ascii="Arial" w:eastAsia="Calibri" w:hAnsi="Arial" w:cs="Arial"/>
              </w:rPr>
              <w:t>98,989 - £109,529</w:t>
            </w:r>
            <w:r>
              <w:rPr>
                <w:rFonts w:ascii="Arial" w:eastAsia="Calibri" w:hAnsi="Arial" w:cs="Arial"/>
              </w:rPr>
              <w:t xml:space="preserve"> </w:t>
            </w:r>
          </w:p>
        </w:tc>
      </w:tr>
      <w:tr w:rsidR="000259A2" w:rsidRPr="009F572A" w14:paraId="2C07B350" w14:textId="77777777" w:rsidTr="007A3A77">
        <w:trPr>
          <w:cantSplit/>
          <w:jc w:val="center"/>
        </w:trPr>
        <w:tc>
          <w:tcPr>
            <w:tcW w:w="1786" w:type="dxa"/>
          </w:tcPr>
          <w:p w14:paraId="1B5F6F89" w14:textId="77777777" w:rsidR="000259A2" w:rsidRPr="009F572A" w:rsidRDefault="006C6E30" w:rsidP="00DE7E70">
            <w:pPr>
              <w:spacing w:after="120"/>
              <w:rPr>
                <w:rFonts w:ascii="Arial" w:hAnsi="Arial" w:cs="Arial"/>
                <w:b/>
                <w:smallCaps/>
                <w:szCs w:val="24"/>
              </w:rPr>
            </w:pPr>
            <w:r>
              <w:rPr>
                <w:rFonts w:ascii="Arial" w:hAnsi="Arial" w:cs="Arial"/>
                <w:b/>
                <w:smallCaps/>
                <w:szCs w:val="24"/>
              </w:rPr>
              <w:t>Location</w:t>
            </w:r>
          </w:p>
        </w:tc>
        <w:tc>
          <w:tcPr>
            <w:tcW w:w="7052" w:type="dxa"/>
          </w:tcPr>
          <w:p w14:paraId="3746A3D3" w14:textId="77777777" w:rsidR="000259A2" w:rsidRPr="009F572A" w:rsidRDefault="006C6E30" w:rsidP="00DE7E70">
            <w:pPr>
              <w:spacing w:after="120"/>
              <w:rPr>
                <w:rFonts w:ascii="Arial" w:hAnsi="Arial" w:cs="Arial"/>
                <w:szCs w:val="24"/>
              </w:rPr>
            </w:pPr>
            <w:bookmarkStart w:id="6" w:name="reportsto"/>
            <w:bookmarkEnd w:id="6"/>
            <w:r>
              <w:rPr>
                <w:rFonts w:ascii="Arial" w:hAnsi="Arial" w:cs="Arial"/>
                <w:szCs w:val="24"/>
              </w:rPr>
              <w:t>West Offices, York</w:t>
            </w:r>
            <w:r w:rsidR="00286621">
              <w:rPr>
                <w:rFonts w:ascii="Arial" w:hAnsi="Arial" w:cs="Arial"/>
                <w:szCs w:val="24"/>
              </w:rPr>
              <w:t xml:space="preserve"> and Hybrid working </w:t>
            </w:r>
          </w:p>
        </w:tc>
      </w:tr>
    </w:tbl>
    <w:p w14:paraId="3E76DFDA" w14:textId="77777777" w:rsidR="000259A2" w:rsidRPr="009F572A" w:rsidRDefault="000259A2" w:rsidP="00DE7E70">
      <w:pPr>
        <w:pBdr>
          <w:bottom w:val="single" w:sz="18" w:space="3" w:color="auto"/>
        </w:pBdr>
        <w:spacing w:after="120"/>
        <w:rPr>
          <w:rFonts w:ascii="Arial" w:hAnsi="Arial" w:cs="Arial"/>
          <w:szCs w:val="24"/>
        </w:rPr>
      </w:pPr>
    </w:p>
    <w:p w14:paraId="7176753A" w14:textId="77777777" w:rsidR="00FB441C" w:rsidRPr="009F572A" w:rsidRDefault="00FB441C" w:rsidP="00FB441C">
      <w:pPr>
        <w:spacing w:after="120"/>
        <w:ind w:left="567"/>
        <w:rPr>
          <w:rFonts w:ascii="Arial" w:hAnsi="Arial" w:cs="Arial"/>
          <w:b/>
          <w:bCs/>
          <w:szCs w:val="24"/>
        </w:rPr>
      </w:pPr>
    </w:p>
    <w:p w14:paraId="687C1366" w14:textId="77777777" w:rsidR="000259A2" w:rsidRPr="001F58E3" w:rsidRDefault="000259A2" w:rsidP="00DE7E70">
      <w:pPr>
        <w:numPr>
          <w:ilvl w:val="0"/>
          <w:numId w:val="1"/>
        </w:numPr>
        <w:spacing w:after="120"/>
        <w:rPr>
          <w:rFonts w:ascii="Arial" w:hAnsi="Arial" w:cs="Arial"/>
          <w:b/>
          <w:bCs/>
          <w:sz w:val="28"/>
          <w:szCs w:val="28"/>
        </w:rPr>
      </w:pPr>
      <w:r w:rsidRPr="001F58E3">
        <w:rPr>
          <w:rFonts w:ascii="Arial" w:hAnsi="Arial" w:cs="Arial"/>
          <w:b/>
          <w:bCs/>
          <w:sz w:val="28"/>
          <w:szCs w:val="28"/>
        </w:rPr>
        <w:t xml:space="preserve">PURPOSE OF </w:t>
      </w:r>
      <w:r w:rsidR="006C6E30" w:rsidRPr="001F58E3">
        <w:rPr>
          <w:rFonts w:ascii="Arial" w:hAnsi="Arial" w:cs="Arial"/>
          <w:b/>
          <w:bCs/>
          <w:sz w:val="28"/>
          <w:szCs w:val="28"/>
        </w:rPr>
        <w:t>THE</w:t>
      </w:r>
      <w:r w:rsidRPr="001F58E3">
        <w:rPr>
          <w:rFonts w:ascii="Arial" w:hAnsi="Arial" w:cs="Arial"/>
          <w:b/>
          <w:bCs/>
          <w:sz w:val="28"/>
          <w:szCs w:val="28"/>
        </w:rPr>
        <w:t xml:space="preserve"> JOB</w:t>
      </w:r>
    </w:p>
    <w:p w14:paraId="6729CE62" w14:textId="7D897742" w:rsidR="002F56AA" w:rsidRPr="001F58E3" w:rsidRDefault="002F56AA" w:rsidP="002F56AA">
      <w:pPr>
        <w:autoSpaceDE w:val="0"/>
        <w:autoSpaceDN w:val="0"/>
        <w:adjustRightInd w:val="0"/>
        <w:rPr>
          <w:rFonts w:ascii="Arial" w:hAnsi="Arial" w:cs="Arial"/>
          <w:color w:val="000000"/>
          <w:sz w:val="28"/>
          <w:szCs w:val="28"/>
        </w:rPr>
      </w:pPr>
      <w:r w:rsidRPr="001F58E3">
        <w:rPr>
          <w:rFonts w:ascii="Arial" w:hAnsi="Arial" w:cs="Arial"/>
          <w:color w:val="000000"/>
          <w:sz w:val="28"/>
          <w:szCs w:val="28"/>
        </w:rPr>
        <w:t xml:space="preserve">To lead the delivery of a range of operational/front line services across the city, related to </w:t>
      </w:r>
      <w:r w:rsidR="00DB4C60">
        <w:rPr>
          <w:rFonts w:ascii="Arial" w:hAnsi="Arial" w:cs="Arial"/>
          <w:color w:val="000000"/>
          <w:sz w:val="28"/>
          <w:szCs w:val="28"/>
        </w:rPr>
        <w:t xml:space="preserve">regulatory and </w:t>
      </w:r>
      <w:r w:rsidRPr="001F58E3">
        <w:rPr>
          <w:rFonts w:ascii="Arial" w:hAnsi="Arial" w:cs="Arial"/>
          <w:color w:val="000000"/>
          <w:sz w:val="28"/>
          <w:szCs w:val="28"/>
        </w:rPr>
        <w:t xml:space="preserve">environmental operations. </w:t>
      </w:r>
    </w:p>
    <w:p w14:paraId="47BFFFB4" w14:textId="77777777" w:rsidR="002F56AA" w:rsidRPr="001F58E3" w:rsidRDefault="002F56AA" w:rsidP="002F56AA">
      <w:pPr>
        <w:autoSpaceDE w:val="0"/>
        <w:autoSpaceDN w:val="0"/>
        <w:adjustRightInd w:val="0"/>
        <w:rPr>
          <w:rFonts w:ascii="Arial" w:hAnsi="Arial" w:cs="Arial"/>
          <w:color w:val="000000"/>
          <w:sz w:val="28"/>
          <w:szCs w:val="28"/>
        </w:rPr>
      </w:pPr>
    </w:p>
    <w:p w14:paraId="49DF8282" w14:textId="27D5ED1E" w:rsidR="002F56AA" w:rsidRPr="001F58E3" w:rsidRDefault="002F56AA" w:rsidP="002F56AA">
      <w:pPr>
        <w:autoSpaceDE w:val="0"/>
        <w:autoSpaceDN w:val="0"/>
        <w:adjustRightInd w:val="0"/>
        <w:rPr>
          <w:rFonts w:ascii="Arial" w:hAnsi="Arial" w:cs="Arial"/>
          <w:color w:val="000000"/>
          <w:sz w:val="28"/>
          <w:szCs w:val="28"/>
        </w:rPr>
      </w:pPr>
      <w:r w:rsidRPr="001F58E3">
        <w:rPr>
          <w:rFonts w:ascii="Arial" w:hAnsi="Arial" w:cs="Arial"/>
          <w:color w:val="000000"/>
          <w:sz w:val="28"/>
          <w:szCs w:val="28"/>
        </w:rPr>
        <w:t>To lead on development of the transport plan</w:t>
      </w:r>
      <w:r w:rsidR="00DB4C60">
        <w:rPr>
          <w:rFonts w:ascii="Arial" w:hAnsi="Arial" w:cs="Arial"/>
          <w:color w:val="000000"/>
          <w:sz w:val="28"/>
          <w:szCs w:val="28"/>
        </w:rPr>
        <w:t>*</w:t>
      </w:r>
      <w:r w:rsidR="00070BA3">
        <w:rPr>
          <w:rFonts w:ascii="Arial" w:hAnsi="Arial" w:cs="Arial"/>
          <w:color w:val="000000"/>
          <w:sz w:val="28"/>
          <w:szCs w:val="28"/>
        </w:rPr>
        <w:t xml:space="preserve">, </w:t>
      </w:r>
      <w:r w:rsidR="00DB4C60">
        <w:rPr>
          <w:rFonts w:ascii="Arial" w:hAnsi="Arial" w:cs="Arial"/>
          <w:color w:val="000000"/>
          <w:sz w:val="28"/>
          <w:szCs w:val="28"/>
        </w:rPr>
        <w:t xml:space="preserve">highways operations </w:t>
      </w:r>
      <w:r w:rsidR="00070BA3">
        <w:rPr>
          <w:rFonts w:ascii="Arial" w:hAnsi="Arial" w:cs="Arial"/>
          <w:color w:val="000000"/>
          <w:sz w:val="28"/>
          <w:szCs w:val="28"/>
        </w:rPr>
        <w:t xml:space="preserve">and key delegated major projects </w:t>
      </w:r>
    </w:p>
    <w:p w14:paraId="35FE9CD5" w14:textId="77777777" w:rsidR="002F56AA" w:rsidRPr="001F58E3" w:rsidRDefault="002F56AA" w:rsidP="002F56AA">
      <w:pPr>
        <w:autoSpaceDE w:val="0"/>
        <w:autoSpaceDN w:val="0"/>
        <w:adjustRightInd w:val="0"/>
        <w:rPr>
          <w:rFonts w:ascii="Arial" w:hAnsi="Arial" w:cs="Arial"/>
          <w:color w:val="000000"/>
          <w:sz w:val="28"/>
          <w:szCs w:val="28"/>
        </w:rPr>
      </w:pPr>
    </w:p>
    <w:p w14:paraId="776028C0" w14:textId="1E9E8733" w:rsidR="00F10532" w:rsidRPr="001F58E3" w:rsidRDefault="002F56AA" w:rsidP="002F56AA">
      <w:pPr>
        <w:autoSpaceDE w:val="0"/>
        <w:autoSpaceDN w:val="0"/>
        <w:adjustRightInd w:val="0"/>
        <w:rPr>
          <w:rFonts w:ascii="Arial" w:hAnsi="Arial" w:cs="Arial"/>
          <w:color w:val="000000"/>
          <w:sz w:val="28"/>
          <w:szCs w:val="28"/>
        </w:rPr>
      </w:pPr>
      <w:r w:rsidRPr="001F58E3">
        <w:rPr>
          <w:rFonts w:ascii="Arial" w:hAnsi="Arial" w:cs="Arial"/>
          <w:color w:val="000000"/>
          <w:sz w:val="28"/>
          <w:szCs w:val="28"/>
        </w:rPr>
        <w:t>Lead the planning function within the Council, ensuring effective operation of the regulatory function.</w:t>
      </w:r>
    </w:p>
    <w:p w14:paraId="61DF00B0" w14:textId="77777777" w:rsidR="002F56AA" w:rsidRDefault="002F56AA" w:rsidP="002F56AA">
      <w:pPr>
        <w:autoSpaceDE w:val="0"/>
        <w:autoSpaceDN w:val="0"/>
        <w:adjustRightInd w:val="0"/>
        <w:rPr>
          <w:rFonts w:ascii="Arial" w:hAnsi="Arial" w:cs="Arial"/>
          <w:color w:val="000000"/>
        </w:rPr>
      </w:pPr>
    </w:p>
    <w:p w14:paraId="00EE8DB0" w14:textId="070551D8" w:rsidR="00DB4C60" w:rsidRDefault="00DB4C60" w:rsidP="002F56AA">
      <w:pPr>
        <w:autoSpaceDE w:val="0"/>
        <w:autoSpaceDN w:val="0"/>
        <w:adjustRightInd w:val="0"/>
        <w:rPr>
          <w:rFonts w:ascii="Arial" w:hAnsi="Arial" w:cs="Arial"/>
          <w:color w:val="000000"/>
        </w:rPr>
      </w:pPr>
      <w:r>
        <w:rPr>
          <w:rFonts w:ascii="Arial" w:hAnsi="Arial" w:cs="Arial"/>
          <w:color w:val="000000"/>
        </w:rPr>
        <w:t xml:space="preserve">(*Noting that there is </w:t>
      </w:r>
      <w:r w:rsidRPr="00DB4C60">
        <w:rPr>
          <w:rFonts w:ascii="Arial" w:hAnsi="Arial" w:cs="Arial"/>
          <w:color w:val="000000"/>
        </w:rPr>
        <w:t xml:space="preserve">a review of transport functions underway linked to the </w:t>
      </w:r>
      <w:r>
        <w:rPr>
          <w:rFonts w:ascii="Arial" w:hAnsi="Arial" w:cs="Arial"/>
          <w:color w:val="000000"/>
        </w:rPr>
        <w:t>C</w:t>
      </w:r>
      <w:r w:rsidRPr="00DB4C60">
        <w:rPr>
          <w:rFonts w:ascii="Arial" w:hAnsi="Arial" w:cs="Arial"/>
          <w:color w:val="000000"/>
        </w:rPr>
        <w:t xml:space="preserve">ombined </w:t>
      </w:r>
      <w:r>
        <w:rPr>
          <w:rFonts w:ascii="Arial" w:hAnsi="Arial" w:cs="Arial"/>
          <w:color w:val="000000"/>
        </w:rPr>
        <w:t>A</w:t>
      </w:r>
      <w:r w:rsidRPr="00DB4C60">
        <w:rPr>
          <w:rFonts w:ascii="Arial" w:hAnsi="Arial" w:cs="Arial"/>
          <w:color w:val="000000"/>
        </w:rPr>
        <w:t>uthority</w:t>
      </w:r>
      <w:r w:rsidR="00070BA3">
        <w:rPr>
          <w:rFonts w:ascii="Arial" w:hAnsi="Arial" w:cs="Arial"/>
          <w:color w:val="000000"/>
        </w:rPr>
        <w:t xml:space="preserve"> responsibilities</w:t>
      </w:r>
      <w:r>
        <w:rPr>
          <w:rFonts w:ascii="Arial" w:hAnsi="Arial" w:cs="Arial"/>
          <w:color w:val="000000"/>
        </w:rPr>
        <w:t>)</w:t>
      </w:r>
    </w:p>
    <w:p w14:paraId="51042106" w14:textId="77777777" w:rsidR="00DB4C60" w:rsidRDefault="00DB4C60" w:rsidP="002F56AA">
      <w:pPr>
        <w:autoSpaceDE w:val="0"/>
        <w:autoSpaceDN w:val="0"/>
        <w:adjustRightInd w:val="0"/>
        <w:rPr>
          <w:rFonts w:ascii="Arial" w:hAnsi="Arial" w:cs="Arial"/>
          <w:color w:val="000000"/>
        </w:rPr>
      </w:pPr>
    </w:p>
    <w:p w14:paraId="3F083D78" w14:textId="77777777" w:rsidR="009F20D3" w:rsidRPr="00AA0073" w:rsidRDefault="005F1E42" w:rsidP="005F1E42">
      <w:pPr>
        <w:numPr>
          <w:ilvl w:val="0"/>
          <w:numId w:val="1"/>
        </w:numPr>
        <w:spacing w:after="120"/>
        <w:rPr>
          <w:rFonts w:ascii="Arial" w:hAnsi="Arial" w:cs="Arial"/>
          <w:bCs/>
          <w:sz w:val="28"/>
          <w:szCs w:val="28"/>
        </w:rPr>
      </w:pPr>
      <w:r w:rsidRPr="001F58E3">
        <w:rPr>
          <w:rFonts w:ascii="Arial" w:hAnsi="Arial" w:cs="Arial"/>
          <w:b/>
          <w:bCs/>
          <w:sz w:val="28"/>
          <w:szCs w:val="28"/>
        </w:rPr>
        <w:t>STRUCTURE</w:t>
      </w:r>
    </w:p>
    <w:p w14:paraId="2EDF22AA" w14:textId="4141A056" w:rsidR="00AA0073" w:rsidRPr="001F58E3" w:rsidRDefault="00AA0073" w:rsidP="00AA0073">
      <w:pPr>
        <w:spacing w:after="120"/>
        <w:ind w:left="567"/>
        <w:rPr>
          <w:rFonts w:ascii="Arial" w:hAnsi="Arial" w:cs="Arial"/>
          <w:bCs/>
          <w:sz w:val="28"/>
          <w:szCs w:val="28"/>
        </w:rPr>
      </w:pPr>
      <w:r>
        <w:rPr>
          <w:rFonts w:ascii="Arial" w:hAnsi="Arial" w:cs="Arial"/>
          <w:bCs/>
          <w:noProof/>
        </w:rPr>
        <w:drawing>
          <wp:inline distT="0" distB="0" distL="0" distR="0" wp14:anchorId="0DB0CF26" wp14:editId="32DDCE78">
            <wp:extent cx="5747385" cy="3143250"/>
            <wp:effectExtent l="0" t="0" r="24765" b="0"/>
            <wp:docPr id="551299617"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A2AF7D7" w14:textId="098E4D72" w:rsidR="009F20D3" w:rsidRDefault="00E02992" w:rsidP="005F1E42">
      <w:pPr>
        <w:tabs>
          <w:tab w:val="left" w:pos="720"/>
          <w:tab w:val="left" w:pos="1440"/>
          <w:tab w:val="left" w:pos="2160"/>
          <w:tab w:val="left" w:pos="2880"/>
          <w:tab w:val="left" w:pos="3600"/>
          <w:tab w:val="left" w:pos="4320"/>
          <w:tab w:val="left" w:pos="5040"/>
          <w:tab w:val="left" w:pos="5775"/>
        </w:tabs>
        <w:jc w:val="center"/>
        <w:rPr>
          <w:rFonts w:ascii="Arial" w:hAnsi="Arial" w:cs="Arial"/>
          <w:bCs/>
        </w:rPr>
      </w:pPr>
      <w:r>
        <w:rPr>
          <w:rFonts w:ascii="Arial" w:hAnsi="Arial" w:cs="Arial"/>
          <w:bCs/>
          <w:noProof/>
        </w:rPr>
        <w:lastRenderedPageBreak/>
        <w:drawing>
          <wp:inline distT="0" distB="0" distL="0" distR="0" wp14:anchorId="333DB8E6" wp14:editId="085BA90A">
            <wp:extent cx="6276975" cy="3376295"/>
            <wp:effectExtent l="0" t="0" r="9525" b="0"/>
            <wp:docPr id="2113933485"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D72C561" w14:textId="77777777" w:rsidR="009F20D3" w:rsidRDefault="009F20D3" w:rsidP="00C54393">
      <w:pPr>
        <w:tabs>
          <w:tab w:val="left" w:pos="720"/>
          <w:tab w:val="left" w:pos="1440"/>
          <w:tab w:val="left" w:pos="2160"/>
          <w:tab w:val="left" w:pos="2880"/>
          <w:tab w:val="left" w:pos="3600"/>
          <w:tab w:val="left" w:pos="4320"/>
          <w:tab w:val="left" w:pos="5040"/>
          <w:tab w:val="left" w:pos="5775"/>
        </w:tabs>
        <w:rPr>
          <w:rFonts w:ascii="Arial" w:hAnsi="Arial" w:cs="Arial"/>
          <w:bCs/>
        </w:rPr>
      </w:pPr>
    </w:p>
    <w:p w14:paraId="570ADEA6" w14:textId="77777777" w:rsidR="009F20D3" w:rsidRDefault="009F20D3" w:rsidP="00C54393">
      <w:pPr>
        <w:tabs>
          <w:tab w:val="left" w:pos="720"/>
          <w:tab w:val="left" w:pos="1440"/>
          <w:tab w:val="left" w:pos="2160"/>
          <w:tab w:val="left" w:pos="2880"/>
          <w:tab w:val="left" w:pos="3600"/>
          <w:tab w:val="left" w:pos="4320"/>
          <w:tab w:val="left" w:pos="5040"/>
          <w:tab w:val="left" w:pos="5775"/>
        </w:tabs>
        <w:rPr>
          <w:rFonts w:ascii="Arial" w:hAnsi="Arial" w:cs="Arial"/>
          <w:bCs/>
        </w:rPr>
      </w:pPr>
    </w:p>
    <w:p w14:paraId="0DB85B96" w14:textId="77777777" w:rsidR="00907E1F" w:rsidRDefault="00907E1F" w:rsidP="00C54393">
      <w:pPr>
        <w:tabs>
          <w:tab w:val="left" w:pos="720"/>
          <w:tab w:val="left" w:pos="1440"/>
          <w:tab w:val="left" w:pos="2160"/>
          <w:tab w:val="left" w:pos="2880"/>
          <w:tab w:val="left" w:pos="3600"/>
          <w:tab w:val="left" w:pos="4320"/>
          <w:tab w:val="left" w:pos="5040"/>
          <w:tab w:val="left" w:pos="5775"/>
        </w:tabs>
        <w:rPr>
          <w:rFonts w:ascii="Arial" w:hAnsi="Arial" w:cs="Arial"/>
          <w:bCs/>
        </w:rPr>
      </w:pPr>
    </w:p>
    <w:p w14:paraId="570C59EC" w14:textId="77777777" w:rsidR="00AB3BCC" w:rsidRPr="001F58E3" w:rsidRDefault="00AB3BCC" w:rsidP="00AB3BCC">
      <w:pPr>
        <w:numPr>
          <w:ilvl w:val="0"/>
          <w:numId w:val="1"/>
        </w:numPr>
        <w:spacing w:after="120"/>
        <w:rPr>
          <w:rFonts w:ascii="Arial" w:hAnsi="Arial" w:cs="Arial"/>
          <w:b/>
          <w:bCs/>
          <w:caps/>
          <w:sz w:val="28"/>
          <w:szCs w:val="28"/>
        </w:rPr>
      </w:pPr>
      <w:r w:rsidRPr="001F58E3">
        <w:rPr>
          <w:rFonts w:ascii="Arial" w:hAnsi="Arial" w:cs="Arial"/>
          <w:b/>
          <w:bCs/>
          <w:caps/>
          <w:sz w:val="28"/>
          <w:szCs w:val="28"/>
        </w:rPr>
        <w:t>Principal Accountabilities</w:t>
      </w:r>
    </w:p>
    <w:p w14:paraId="5138EE39" w14:textId="0A122EFC" w:rsidR="002A738E" w:rsidRPr="001F58E3" w:rsidRDefault="002A738E" w:rsidP="002A738E">
      <w:pPr>
        <w:pStyle w:val="ListParagraph"/>
        <w:numPr>
          <w:ilvl w:val="0"/>
          <w:numId w:val="29"/>
        </w:numPr>
        <w:spacing w:after="120"/>
        <w:jc w:val="both"/>
        <w:rPr>
          <w:rFonts w:ascii="Arial" w:hAnsi="Arial" w:cs="Arial"/>
          <w:bCs/>
          <w:sz w:val="28"/>
          <w:szCs w:val="28"/>
        </w:rPr>
      </w:pPr>
      <w:r w:rsidRPr="001F58E3">
        <w:rPr>
          <w:rFonts w:ascii="Arial" w:hAnsi="Arial" w:cs="Arial"/>
          <w:bCs/>
          <w:sz w:val="28"/>
          <w:szCs w:val="28"/>
        </w:rPr>
        <w:t>The specific areas of responsibility include the following:</w:t>
      </w:r>
    </w:p>
    <w:p w14:paraId="4457FEBD" w14:textId="142A4314" w:rsidR="00DB4C60" w:rsidRDefault="002A738E" w:rsidP="00DB4C60">
      <w:pPr>
        <w:autoSpaceDE w:val="0"/>
        <w:autoSpaceDN w:val="0"/>
        <w:adjustRightInd w:val="0"/>
        <w:ind w:left="1440"/>
        <w:rPr>
          <w:rFonts w:ascii="Arial" w:hAnsi="Arial" w:cs="Arial"/>
          <w:color w:val="000000"/>
        </w:rPr>
      </w:pPr>
      <w:r w:rsidRPr="001F58E3">
        <w:rPr>
          <w:rFonts w:ascii="Arial" w:hAnsi="Arial" w:cs="Arial"/>
          <w:bCs/>
          <w:sz w:val="28"/>
          <w:szCs w:val="28"/>
        </w:rPr>
        <w:t>Transport</w:t>
      </w:r>
      <w:r w:rsidR="00DB4C60">
        <w:rPr>
          <w:rFonts w:ascii="Arial" w:hAnsi="Arial" w:cs="Arial"/>
          <w:bCs/>
          <w:sz w:val="28"/>
          <w:szCs w:val="28"/>
        </w:rPr>
        <w:t xml:space="preserve"> (</w:t>
      </w:r>
      <w:r w:rsidR="00070BA3" w:rsidRPr="00070BA3">
        <w:rPr>
          <w:rFonts w:ascii="Arial" w:hAnsi="Arial" w:cs="Arial"/>
          <w:color w:val="000000"/>
        </w:rPr>
        <w:t xml:space="preserve">noting </w:t>
      </w:r>
      <w:r w:rsidR="00070BA3">
        <w:rPr>
          <w:rFonts w:ascii="Arial" w:hAnsi="Arial" w:cs="Arial"/>
          <w:color w:val="000000"/>
        </w:rPr>
        <w:t>there is a r</w:t>
      </w:r>
      <w:r w:rsidR="00DB4C60" w:rsidRPr="00DB4C60">
        <w:rPr>
          <w:rFonts w:ascii="Arial" w:hAnsi="Arial" w:cs="Arial"/>
          <w:color w:val="000000"/>
        </w:rPr>
        <w:t xml:space="preserve">eview of transport functions underway linked to the </w:t>
      </w:r>
      <w:r w:rsidR="00DB4C60">
        <w:rPr>
          <w:rFonts w:ascii="Arial" w:hAnsi="Arial" w:cs="Arial"/>
          <w:color w:val="000000"/>
        </w:rPr>
        <w:t>C</w:t>
      </w:r>
      <w:r w:rsidR="00DB4C60" w:rsidRPr="00DB4C60">
        <w:rPr>
          <w:rFonts w:ascii="Arial" w:hAnsi="Arial" w:cs="Arial"/>
          <w:color w:val="000000"/>
        </w:rPr>
        <w:t xml:space="preserve">ombined </w:t>
      </w:r>
      <w:r w:rsidR="00DB4C60">
        <w:rPr>
          <w:rFonts w:ascii="Arial" w:hAnsi="Arial" w:cs="Arial"/>
          <w:color w:val="000000"/>
        </w:rPr>
        <w:t>A</w:t>
      </w:r>
      <w:r w:rsidR="00DB4C60" w:rsidRPr="00DB4C60">
        <w:rPr>
          <w:rFonts w:ascii="Arial" w:hAnsi="Arial" w:cs="Arial"/>
          <w:color w:val="000000"/>
        </w:rPr>
        <w:t>uthority</w:t>
      </w:r>
      <w:r w:rsidR="00070BA3">
        <w:rPr>
          <w:rFonts w:ascii="Arial" w:hAnsi="Arial" w:cs="Arial"/>
          <w:color w:val="000000"/>
        </w:rPr>
        <w:t xml:space="preserve"> responsibilities</w:t>
      </w:r>
      <w:r w:rsidR="00DB4C60">
        <w:rPr>
          <w:rFonts w:ascii="Arial" w:hAnsi="Arial" w:cs="Arial"/>
          <w:color w:val="000000"/>
        </w:rPr>
        <w:t>)</w:t>
      </w:r>
    </w:p>
    <w:p w14:paraId="7C73122F" w14:textId="77777777" w:rsidR="002A738E" w:rsidRPr="001F58E3" w:rsidRDefault="002A738E" w:rsidP="002A738E">
      <w:pPr>
        <w:spacing w:after="120"/>
        <w:ind w:left="1440"/>
        <w:jc w:val="both"/>
        <w:rPr>
          <w:rFonts w:ascii="Arial" w:hAnsi="Arial" w:cs="Arial"/>
          <w:bCs/>
          <w:sz w:val="28"/>
          <w:szCs w:val="28"/>
        </w:rPr>
      </w:pPr>
      <w:r w:rsidRPr="001F58E3">
        <w:rPr>
          <w:rFonts w:ascii="Arial" w:hAnsi="Arial" w:cs="Arial"/>
          <w:bCs/>
          <w:sz w:val="28"/>
          <w:szCs w:val="28"/>
        </w:rPr>
        <w:t>Highways</w:t>
      </w:r>
    </w:p>
    <w:p w14:paraId="658DA16A" w14:textId="77777777" w:rsidR="002A738E" w:rsidRPr="001F58E3" w:rsidRDefault="002A738E" w:rsidP="002A738E">
      <w:pPr>
        <w:spacing w:after="120"/>
        <w:ind w:left="1440"/>
        <w:jc w:val="both"/>
        <w:rPr>
          <w:rFonts w:ascii="Arial" w:hAnsi="Arial" w:cs="Arial"/>
          <w:bCs/>
          <w:sz w:val="28"/>
          <w:szCs w:val="28"/>
        </w:rPr>
      </w:pPr>
      <w:r w:rsidRPr="001F58E3">
        <w:rPr>
          <w:rFonts w:ascii="Arial" w:hAnsi="Arial" w:cs="Arial"/>
          <w:bCs/>
          <w:sz w:val="28"/>
          <w:szCs w:val="28"/>
        </w:rPr>
        <w:t>Environment</w:t>
      </w:r>
    </w:p>
    <w:p w14:paraId="05764198" w14:textId="77777777" w:rsidR="002A738E" w:rsidRPr="001F58E3" w:rsidRDefault="002A738E" w:rsidP="002A738E">
      <w:pPr>
        <w:spacing w:after="120"/>
        <w:ind w:left="1440"/>
        <w:jc w:val="both"/>
        <w:rPr>
          <w:rFonts w:ascii="Arial" w:hAnsi="Arial" w:cs="Arial"/>
          <w:bCs/>
          <w:sz w:val="28"/>
          <w:szCs w:val="28"/>
        </w:rPr>
      </w:pPr>
      <w:r w:rsidRPr="001F58E3">
        <w:rPr>
          <w:rFonts w:ascii="Arial" w:hAnsi="Arial" w:cs="Arial"/>
          <w:bCs/>
          <w:sz w:val="28"/>
          <w:szCs w:val="28"/>
        </w:rPr>
        <w:t>Development Management</w:t>
      </w:r>
    </w:p>
    <w:p w14:paraId="24BF0EC8" w14:textId="77777777" w:rsidR="002A738E" w:rsidRPr="001F58E3" w:rsidRDefault="002A738E" w:rsidP="002A738E">
      <w:pPr>
        <w:spacing w:after="120"/>
        <w:ind w:left="1440"/>
        <w:jc w:val="both"/>
        <w:rPr>
          <w:rFonts w:ascii="Arial" w:hAnsi="Arial" w:cs="Arial"/>
          <w:bCs/>
          <w:sz w:val="28"/>
          <w:szCs w:val="28"/>
        </w:rPr>
      </w:pPr>
      <w:r w:rsidRPr="001F58E3">
        <w:rPr>
          <w:rFonts w:ascii="Arial" w:hAnsi="Arial" w:cs="Arial"/>
          <w:bCs/>
          <w:sz w:val="28"/>
          <w:szCs w:val="28"/>
        </w:rPr>
        <w:t xml:space="preserve">Building Control </w:t>
      </w:r>
    </w:p>
    <w:p w14:paraId="50A6C8BA" w14:textId="77777777" w:rsidR="002A738E" w:rsidRPr="001F58E3" w:rsidRDefault="002A738E" w:rsidP="002A738E">
      <w:pPr>
        <w:spacing w:after="120"/>
        <w:ind w:left="1440"/>
        <w:jc w:val="both"/>
        <w:rPr>
          <w:rFonts w:ascii="Arial" w:hAnsi="Arial" w:cs="Arial"/>
          <w:bCs/>
          <w:sz w:val="28"/>
          <w:szCs w:val="28"/>
        </w:rPr>
      </w:pPr>
      <w:r w:rsidRPr="001F58E3">
        <w:rPr>
          <w:rFonts w:ascii="Arial" w:hAnsi="Arial" w:cs="Arial"/>
          <w:bCs/>
          <w:sz w:val="28"/>
          <w:szCs w:val="28"/>
        </w:rPr>
        <w:t>Land Charges</w:t>
      </w:r>
    </w:p>
    <w:p w14:paraId="296F58A5" w14:textId="77777777" w:rsidR="002A738E" w:rsidRPr="001F58E3" w:rsidRDefault="002A738E" w:rsidP="002A738E">
      <w:pPr>
        <w:spacing w:after="120"/>
        <w:ind w:left="1440"/>
        <w:jc w:val="both"/>
        <w:rPr>
          <w:rFonts w:ascii="Arial" w:hAnsi="Arial" w:cs="Arial"/>
          <w:bCs/>
          <w:sz w:val="28"/>
          <w:szCs w:val="28"/>
        </w:rPr>
      </w:pPr>
      <w:r w:rsidRPr="001F58E3">
        <w:rPr>
          <w:rFonts w:ascii="Arial" w:hAnsi="Arial" w:cs="Arial"/>
          <w:bCs/>
          <w:sz w:val="28"/>
          <w:szCs w:val="28"/>
        </w:rPr>
        <w:t>Public Protection</w:t>
      </w:r>
    </w:p>
    <w:p w14:paraId="2FA879F3" w14:textId="77777777" w:rsidR="002A738E" w:rsidRPr="001F58E3" w:rsidRDefault="002A738E" w:rsidP="002A738E">
      <w:pPr>
        <w:spacing w:after="120"/>
        <w:ind w:left="1440"/>
        <w:jc w:val="both"/>
        <w:rPr>
          <w:rFonts w:ascii="Arial" w:hAnsi="Arial" w:cs="Arial"/>
          <w:bCs/>
          <w:sz w:val="28"/>
          <w:szCs w:val="28"/>
        </w:rPr>
      </w:pPr>
      <w:r w:rsidRPr="001F58E3">
        <w:rPr>
          <w:rFonts w:ascii="Arial" w:hAnsi="Arial" w:cs="Arial"/>
          <w:bCs/>
          <w:sz w:val="28"/>
          <w:szCs w:val="28"/>
        </w:rPr>
        <w:t>Emergency Planning</w:t>
      </w:r>
    </w:p>
    <w:p w14:paraId="7E59A834" w14:textId="07612DCD" w:rsidR="001F58E3" w:rsidRPr="001F58E3" w:rsidRDefault="001F58E3" w:rsidP="001F58E3">
      <w:pPr>
        <w:pStyle w:val="ListParagraph"/>
        <w:numPr>
          <w:ilvl w:val="0"/>
          <w:numId w:val="29"/>
        </w:numPr>
        <w:spacing w:after="120"/>
        <w:jc w:val="both"/>
        <w:rPr>
          <w:rFonts w:ascii="Arial" w:hAnsi="Arial" w:cs="Arial"/>
          <w:bCs/>
          <w:sz w:val="28"/>
          <w:szCs w:val="28"/>
        </w:rPr>
      </w:pPr>
      <w:r w:rsidRPr="001F58E3">
        <w:rPr>
          <w:rFonts w:ascii="Arial" w:hAnsi="Arial" w:cs="Arial"/>
          <w:sz w:val="28"/>
          <w:szCs w:val="28"/>
        </w:rPr>
        <w:t>To be part of the corporate management team providing support to the Chief Operating Officer in the running of the Council in particular providing input in relation to transport and environment.</w:t>
      </w:r>
    </w:p>
    <w:p w14:paraId="2ED7B052" w14:textId="77777777" w:rsidR="002A738E" w:rsidRPr="001F58E3" w:rsidRDefault="002A738E" w:rsidP="002A738E">
      <w:pPr>
        <w:pStyle w:val="ListParagraph"/>
        <w:numPr>
          <w:ilvl w:val="0"/>
          <w:numId w:val="29"/>
        </w:numPr>
        <w:spacing w:after="120"/>
        <w:jc w:val="both"/>
        <w:rPr>
          <w:rFonts w:ascii="Arial" w:hAnsi="Arial" w:cs="Arial"/>
          <w:bCs/>
          <w:sz w:val="28"/>
          <w:szCs w:val="28"/>
        </w:rPr>
      </w:pPr>
      <w:r w:rsidRPr="001F58E3">
        <w:rPr>
          <w:rFonts w:ascii="Arial" w:hAnsi="Arial" w:cs="Arial"/>
          <w:bCs/>
          <w:sz w:val="28"/>
          <w:szCs w:val="28"/>
        </w:rPr>
        <w:t xml:space="preserve">Through the provision, maintenance, servicing and expansion of the Council’s infrastructure and regulation of commercial and private activity, deliver a public environment conducive to enhancing the lived experience and opportunities of residents, visitors and businesses of York. </w:t>
      </w:r>
    </w:p>
    <w:p w14:paraId="239401CC" w14:textId="77777777" w:rsidR="002A738E" w:rsidRPr="001F58E3" w:rsidRDefault="002A738E" w:rsidP="002A738E">
      <w:pPr>
        <w:pStyle w:val="ListParagraph"/>
        <w:numPr>
          <w:ilvl w:val="0"/>
          <w:numId w:val="29"/>
        </w:numPr>
        <w:spacing w:after="120"/>
        <w:jc w:val="both"/>
        <w:rPr>
          <w:rFonts w:ascii="Arial" w:hAnsi="Arial" w:cs="Arial"/>
          <w:bCs/>
          <w:sz w:val="28"/>
          <w:szCs w:val="28"/>
        </w:rPr>
      </w:pPr>
      <w:r w:rsidRPr="001F58E3">
        <w:rPr>
          <w:rFonts w:ascii="Arial" w:hAnsi="Arial" w:cs="Arial"/>
          <w:bCs/>
          <w:sz w:val="28"/>
          <w:szCs w:val="28"/>
        </w:rPr>
        <w:t>Responsible for the safe operation of the Council’s Highway and Transport networks, so that the Council can meet its statutory duties as a Highways Authority.</w:t>
      </w:r>
    </w:p>
    <w:p w14:paraId="0015B7F2" w14:textId="77777777" w:rsidR="002A738E" w:rsidRPr="001F58E3" w:rsidRDefault="002A738E" w:rsidP="002A738E">
      <w:pPr>
        <w:pStyle w:val="ListParagraph"/>
        <w:numPr>
          <w:ilvl w:val="0"/>
          <w:numId w:val="29"/>
        </w:numPr>
        <w:spacing w:after="120"/>
        <w:jc w:val="both"/>
        <w:rPr>
          <w:rFonts w:ascii="Arial" w:hAnsi="Arial" w:cs="Arial"/>
          <w:bCs/>
          <w:sz w:val="28"/>
          <w:szCs w:val="28"/>
        </w:rPr>
      </w:pPr>
      <w:r w:rsidRPr="001F58E3">
        <w:rPr>
          <w:rFonts w:ascii="Arial" w:hAnsi="Arial" w:cs="Arial"/>
          <w:bCs/>
          <w:sz w:val="28"/>
          <w:szCs w:val="28"/>
        </w:rPr>
        <w:lastRenderedPageBreak/>
        <w:t>Responsible for the safe operation of the Councils Waste and Public Realm, so that the Council can meet its statutory duties for public realm, as a Waste Collection and Waste Disposal Authority and Fleet operator.</w:t>
      </w:r>
    </w:p>
    <w:p w14:paraId="5C3E614E" w14:textId="77777777" w:rsidR="002A738E" w:rsidRPr="001F58E3" w:rsidRDefault="002A738E" w:rsidP="002A738E">
      <w:pPr>
        <w:pStyle w:val="ListParagraph"/>
        <w:numPr>
          <w:ilvl w:val="0"/>
          <w:numId w:val="29"/>
        </w:numPr>
        <w:spacing w:after="120"/>
        <w:jc w:val="both"/>
        <w:rPr>
          <w:rFonts w:ascii="Arial" w:hAnsi="Arial" w:cs="Arial"/>
          <w:bCs/>
          <w:sz w:val="28"/>
          <w:szCs w:val="28"/>
        </w:rPr>
      </w:pPr>
      <w:r w:rsidRPr="001F58E3">
        <w:rPr>
          <w:rFonts w:ascii="Arial" w:hAnsi="Arial" w:cs="Arial"/>
          <w:bCs/>
          <w:sz w:val="28"/>
          <w:szCs w:val="28"/>
        </w:rPr>
        <w:t xml:space="preserve">Responsible for developing infrastructure and public realm including acquisition, construction and maintenance, and strategically lead on the Council’s enabling role through infrastructure provision.  </w:t>
      </w:r>
    </w:p>
    <w:p w14:paraId="6027D57C" w14:textId="77777777" w:rsidR="002A738E" w:rsidRPr="001F58E3" w:rsidRDefault="002A738E" w:rsidP="002A738E">
      <w:pPr>
        <w:pStyle w:val="ListParagraph"/>
        <w:numPr>
          <w:ilvl w:val="0"/>
          <w:numId w:val="29"/>
        </w:numPr>
        <w:spacing w:after="120"/>
        <w:jc w:val="both"/>
        <w:rPr>
          <w:rFonts w:ascii="Arial" w:hAnsi="Arial" w:cs="Arial"/>
          <w:bCs/>
          <w:sz w:val="28"/>
          <w:szCs w:val="28"/>
        </w:rPr>
      </w:pPr>
      <w:r w:rsidRPr="001F58E3">
        <w:rPr>
          <w:rFonts w:ascii="Arial" w:hAnsi="Arial" w:cs="Arial"/>
          <w:bCs/>
          <w:sz w:val="28"/>
          <w:szCs w:val="28"/>
        </w:rPr>
        <w:t>Responsible for the effective and efficient operation of the Council’s Planning functions, so that the Council can meet its statutory duties as a Planning Authority.</w:t>
      </w:r>
    </w:p>
    <w:p w14:paraId="7335EFF4" w14:textId="77777777" w:rsidR="002A738E" w:rsidRPr="001F58E3" w:rsidRDefault="002A738E" w:rsidP="002A738E">
      <w:pPr>
        <w:pStyle w:val="ListParagraph"/>
        <w:numPr>
          <w:ilvl w:val="0"/>
          <w:numId w:val="29"/>
        </w:numPr>
        <w:spacing w:after="120"/>
        <w:jc w:val="both"/>
        <w:rPr>
          <w:rFonts w:ascii="Arial" w:hAnsi="Arial" w:cs="Arial"/>
          <w:bCs/>
          <w:sz w:val="28"/>
          <w:szCs w:val="28"/>
        </w:rPr>
      </w:pPr>
      <w:r w:rsidRPr="001F58E3">
        <w:rPr>
          <w:rFonts w:ascii="Arial" w:hAnsi="Arial" w:cs="Arial"/>
          <w:bCs/>
          <w:sz w:val="28"/>
          <w:szCs w:val="28"/>
        </w:rPr>
        <w:t>Responsible for the effective an efficient operation of the Councils Public protection functions and the regional Trading Standards investigation team.</w:t>
      </w:r>
    </w:p>
    <w:p w14:paraId="774351C8" w14:textId="77777777" w:rsidR="002A738E" w:rsidRPr="001F58E3" w:rsidRDefault="002A738E" w:rsidP="002A738E">
      <w:pPr>
        <w:pStyle w:val="ListParagraph"/>
        <w:numPr>
          <w:ilvl w:val="0"/>
          <w:numId w:val="29"/>
        </w:numPr>
        <w:spacing w:after="120"/>
        <w:jc w:val="both"/>
        <w:rPr>
          <w:rFonts w:ascii="Arial" w:hAnsi="Arial" w:cs="Arial"/>
          <w:bCs/>
          <w:sz w:val="28"/>
          <w:szCs w:val="28"/>
        </w:rPr>
      </w:pPr>
      <w:r w:rsidRPr="001F58E3">
        <w:rPr>
          <w:rFonts w:ascii="Arial" w:hAnsi="Arial" w:cs="Arial"/>
          <w:sz w:val="28"/>
          <w:szCs w:val="28"/>
        </w:rPr>
        <w:t xml:space="preserve">Lead the councils Emergency Planning and Business Continuity planning to ensure that all areas are covered and up to date in the case of emergency events. </w:t>
      </w:r>
    </w:p>
    <w:p w14:paraId="6CA56675" w14:textId="77777777" w:rsidR="002A738E" w:rsidRPr="001F58E3" w:rsidRDefault="002A738E" w:rsidP="002A738E">
      <w:pPr>
        <w:pStyle w:val="ListParagraph"/>
        <w:numPr>
          <w:ilvl w:val="0"/>
          <w:numId w:val="29"/>
        </w:numPr>
        <w:spacing w:after="120"/>
        <w:jc w:val="both"/>
        <w:rPr>
          <w:rFonts w:ascii="Arial" w:hAnsi="Arial" w:cs="Arial"/>
          <w:bCs/>
          <w:sz w:val="28"/>
          <w:szCs w:val="28"/>
        </w:rPr>
      </w:pPr>
      <w:r w:rsidRPr="001F58E3">
        <w:rPr>
          <w:rFonts w:ascii="Arial" w:hAnsi="Arial" w:cs="Arial"/>
          <w:sz w:val="28"/>
          <w:szCs w:val="28"/>
        </w:rPr>
        <w:t>To provide services that enhance the safety of the community and visitors to the city.</w:t>
      </w:r>
    </w:p>
    <w:p w14:paraId="205879A3" w14:textId="77777777" w:rsidR="002A738E" w:rsidRPr="001F58E3" w:rsidRDefault="002A738E" w:rsidP="002A738E">
      <w:pPr>
        <w:pStyle w:val="ListParagraph"/>
        <w:numPr>
          <w:ilvl w:val="0"/>
          <w:numId w:val="29"/>
        </w:numPr>
        <w:spacing w:after="120"/>
        <w:jc w:val="both"/>
        <w:rPr>
          <w:rFonts w:ascii="Arial" w:hAnsi="Arial" w:cs="Arial"/>
          <w:sz w:val="28"/>
          <w:szCs w:val="28"/>
        </w:rPr>
      </w:pPr>
      <w:r w:rsidRPr="001F58E3">
        <w:rPr>
          <w:rFonts w:ascii="Arial" w:hAnsi="Arial" w:cs="Arial"/>
          <w:sz w:val="28"/>
          <w:szCs w:val="28"/>
        </w:rPr>
        <w:t>Represent the organisation at high levels with stakeholders across the Yorkshire Region and nationally, where applicable.</w:t>
      </w:r>
    </w:p>
    <w:p w14:paraId="7D3F21AD" w14:textId="7E60D7AE" w:rsidR="002A738E" w:rsidRPr="001F58E3" w:rsidRDefault="002A738E" w:rsidP="002A738E">
      <w:pPr>
        <w:pStyle w:val="Default"/>
        <w:numPr>
          <w:ilvl w:val="0"/>
          <w:numId w:val="29"/>
        </w:numPr>
        <w:adjustRightInd/>
        <w:rPr>
          <w:sz w:val="28"/>
          <w:szCs w:val="28"/>
        </w:rPr>
      </w:pPr>
      <w:r w:rsidRPr="001F58E3">
        <w:rPr>
          <w:sz w:val="28"/>
          <w:szCs w:val="28"/>
        </w:rPr>
        <w:t>As a Chief Officer be responsible for the effective leadership of health and safety within your sphere of influence in accordance with the Councils health and safety policy</w:t>
      </w:r>
      <w:r w:rsidR="001F58E3" w:rsidRPr="001F58E3">
        <w:rPr>
          <w:sz w:val="28"/>
          <w:szCs w:val="28"/>
        </w:rPr>
        <w:t>.</w:t>
      </w:r>
      <w:r w:rsidRPr="001F58E3">
        <w:rPr>
          <w:sz w:val="28"/>
          <w:szCs w:val="28"/>
        </w:rPr>
        <w:t xml:space="preserve"> </w:t>
      </w:r>
    </w:p>
    <w:p w14:paraId="79FBE447" w14:textId="77777777" w:rsidR="002A738E" w:rsidRPr="001F58E3" w:rsidRDefault="002A738E" w:rsidP="002A738E">
      <w:pPr>
        <w:ind w:left="720"/>
        <w:rPr>
          <w:sz w:val="28"/>
          <w:szCs w:val="28"/>
        </w:rPr>
      </w:pPr>
    </w:p>
    <w:p w14:paraId="4F717080" w14:textId="77777777" w:rsidR="002A738E" w:rsidRPr="001F58E3" w:rsidRDefault="002A738E" w:rsidP="002A738E">
      <w:pPr>
        <w:pStyle w:val="Default"/>
        <w:numPr>
          <w:ilvl w:val="0"/>
          <w:numId w:val="29"/>
        </w:numPr>
        <w:adjustRightInd/>
        <w:rPr>
          <w:sz w:val="28"/>
          <w:szCs w:val="28"/>
        </w:rPr>
      </w:pPr>
      <w:r w:rsidRPr="001F58E3">
        <w:rPr>
          <w:sz w:val="28"/>
          <w:szCs w:val="28"/>
        </w:rPr>
        <w:t>Ensure that the Council’s Equality agenda is implemented effectively in your service areas and to carry out your duties as a senior manager and employee in the Council.</w:t>
      </w:r>
    </w:p>
    <w:p w14:paraId="4DF5D051" w14:textId="77777777" w:rsidR="002A738E" w:rsidRPr="001F58E3" w:rsidRDefault="002A738E" w:rsidP="002A738E">
      <w:pPr>
        <w:ind w:left="720"/>
        <w:rPr>
          <w:rFonts w:ascii="Arial" w:hAnsi="Arial" w:cs="Arial"/>
          <w:sz w:val="28"/>
          <w:szCs w:val="28"/>
        </w:rPr>
      </w:pPr>
    </w:p>
    <w:p w14:paraId="6A4589E4" w14:textId="77777777" w:rsidR="002A738E" w:rsidRDefault="002A738E" w:rsidP="002A738E">
      <w:pPr>
        <w:pStyle w:val="ListParagraph"/>
        <w:numPr>
          <w:ilvl w:val="0"/>
          <w:numId w:val="29"/>
        </w:numPr>
        <w:rPr>
          <w:rFonts w:ascii="Arial" w:hAnsi="Arial" w:cs="Arial"/>
          <w:sz w:val="28"/>
          <w:szCs w:val="28"/>
        </w:rPr>
      </w:pPr>
      <w:r w:rsidRPr="001F58E3">
        <w:rPr>
          <w:rFonts w:ascii="Arial" w:hAnsi="Arial" w:cs="Arial"/>
          <w:sz w:val="28"/>
          <w:szCs w:val="28"/>
        </w:rPr>
        <w:t xml:space="preserve">Take every opportunity within your role to be the best corporate parent you can be to support our Looked After Children and Care Leavers in the City, through ambitious, innovative and creative advocacy. </w:t>
      </w:r>
    </w:p>
    <w:p w14:paraId="4F5986D5" w14:textId="77777777" w:rsidR="00B96724" w:rsidRPr="00B96724" w:rsidRDefault="00B96724" w:rsidP="00B96724">
      <w:pPr>
        <w:pStyle w:val="ListParagraph"/>
        <w:rPr>
          <w:rFonts w:ascii="Arial" w:hAnsi="Arial" w:cs="Arial"/>
          <w:sz w:val="28"/>
          <w:szCs w:val="28"/>
        </w:rPr>
      </w:pPr>
    </w:p>
    <w:p w14:paraId="48646A94" w14:textId="4847B52C" w:rsidR="00B96724" w:rsidRDefault="00B96724" w:rsidP="002A738E">
      <w:pPr>
        <w:pStyle w:val="ListParagraph"/>
        <w:numPr>
          <w:ilvl w:val="0"/>
          <w:numId w:val="29"/>
        </w:numPr>
        <w:rPr>
          <w:rFonts w:ascii="Arial" w:hAnsi="Arial" w:cs="Arial"/>
          <w:sz w:val="28"/>
          <w:szCs w:val="28"/>
        </w:rPr>
      </w:pPr>
      <w:r w:rsidRPr="00B96724">
        <w:rPr>
          <w:rFonts w:ascii="Arial" w:hAnsi="Arial" w:cs="Arial"/>
          <w:sz w:val="28"/>
          <w:szCs w:val="28"/>
        </w:rPr>
        <w:t>This role is an Information Asset Owner and must carry out the responsibilities of an Owner as required and set out in the Council’s ‘Information Governance/Data Protection Roles and Responsibilities Rules’</w:t>
      </w:r>
    </w:p>
    <w:p w14:paraId="13CD8877" w14:textId="77777777" w:rsidR="00B96724" w:rsidRPr="00B96724" w:rsidRDefault="00B96724" w:rsidP="00B96724">
      <w:pPr>
        <w:pStyle w:val="ListParagraph"/>
        <w:rPr>
          <w:rFonts w:ascii="Arial" w:hAnsi="Arial" w:cs="Arial"/>
          <w:sz w:val="28"/>
          <w:szCs w:val="28"/>
        </w:rPr>
      </w:pPr>
    </w:p>
    <w:p w14:paraId="1FF995E4" w14:textId="77777777" w:rsidR="00B96724" w:rsidRPr="00B96724" w:rsidRDefault="00B96724" w:rsidP="00B96724">
      <w:pPr>
        <w:spacing w:after="160" w:line="259" w:lineRule="auto"/>
        <w:rPr>
          <w:rFonts w:ascii="Calibri" w:eastAsia="Calibri" w:hAnsi="Calibri"/>
          <w:sz w:val="22"/>
          <w:szCs w:val="22"/>
        </w:rPr>
      </w:pPr>
      <w:r w:rsidRPr="00B96724">
        <w:rPr>
          <w:rFonts w:ascii="Calibri" w:eastAsia="Calibri" w:hAnsi="Calibri"/>
          <w:sz w:val="22"/>
          <w:szCs w:val="22"/>
        </w:rPr>
        <w:t xml:space="preserve">Note </w:t>
      </w:r>
    </w:p>
    <w:p w14:paraId="2084701B" w14:textId="44F80137" w:rsidR="00B96724" w:rsidRPr="00B96724" w:rsidRDefault="00B96724" w:rsidP="00B96724">
      <w:pPr>
        <w:rPr>
          <w:rFonts w:ascii="Arial" w:hAnsi="Arial" w:cs="Arial"/>
          <w:sz w:val="28"/>
          <w:szCs w:val="28"/>
        </w:rPr>
      </w:pPr>
      <w:r w:rsidRPr="00B96724">
        <w:rPr>
          <w:rFonts w:ascii="Arial" w:eastAsia="Calibri" w:hAnsi="Arial" w:cs="Arial"/>
          <w:szCs w:val="24"/>
          <w:lang w:eastAsia="en-GB"/>
        </w:rPr>
        <w:t>This role is part of the emergency planning rota and the postholder is on call for out of hours emergencies</w:t>
      </w:r>
    </w:p>
    <w:p w14:paraId="290E6CAA" w14:textId="77777777" w:rsidR="009F20D3" w:rsidRDefault="009F20D3" w:rsidP="009F20D3">
      <w:pPr>
        <w:autoSpaceDE w:val="0"/>
        <w:autoSpaceDN w:val="0"/>
        <w:adjustRightInd w:val="0"/>
        <w:rPr>
          <w:rFonts w:ascii="ArialMT" w:eastAsiaTheme="minorEastAsia" w:hAnsi="ArialMT" w:cs="ArialMT"/>
          <w:color w:val="3C3C3C"/>
          <w:sz w:val="22"/>
          <w:szCs w:val="22"/>
          <w:lang w:eastAsia="en-GB"/>
        </w:rPr>
      </w:pPr>
    </w:p>
    <w:p w14:paraId="1E3454F9" w14:textId="77777777" w:rsidR="006C6E30" w:rsidRPr="009F572A" w:rsidRDefault="006C6E30" w:rsidP="006C6E30">
      <w:pPr>
        <w:pStyle w:val="Header"/>
        <w:spacing w:after="120"/>
        <w:jc w:val="center"/>
        <w:rPr>
          <w:rFonts w:ascii="Arial" w:hAnsi="Arial" w:cs="Arial"/>
          <w:szCs w:val="24"/>
        </w:rPr>
      </w:pPr>
      <w:r w:rsidRPr="009F572A">
        <w:rPr>
          <w:rFonts w:ascii="Arial" w:hAnsi="Arial" w:cs="Arial"/>
          <w:noProof/>
          <w:szCs w:val="24"/>
          <w:lang w:eastAsia="en-GB"/>
        </w:rPr>
        <w:lastRenderedPageBreak/>
        <w:drawing>
          <wp:inline distT="0" distB="0" distL="0" distR="0" wp14:anchorId="064C4228" wp14:editId="36929A40">
            <wp:extent cx="1358900" cy="596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58900" cy="596900"/>
                    </a:xfrm>
                    <a:prstGeom prst="rect">
                      <a:avLst/>
                    </a:prstGeom>
                    <a:noFill/>
                    <a:ln w="9525">
                      <a:noFill/>
                      <a:miter lim="800000"/>
                      <a:headEnd/>
                      <a:tailEnd/>
                    </a:ln>
                  </pic:spPr>
                </pic:pic>
              </a:graphicData>
            </a:graphic>
          </wp:inline>
        </w:drawing>
      </w:r>
    </w:p>
    <w:p w14:paraId="58AC914C" w14:textId="77777777" w:rsidR="006C6E30" w:rsidRPr="009F572A" w:rsidRDefault="006C6E30" w:rsidP="006C6E30">
      <w:pPr>
        <w:pStyle w:val="Header"/>
        <w:spacing w:after="120"/>
        <w:rPr>
          <w:rFonts w:ascii="Arial" w:hAnsi="Arial" w:cs="Arial"/>
          <w:szCs w:val="24"/>
        </w:rPr>
      </w:pPr>
    </w:p>
    <w:p w14:paraId="519012E6" w14:textId="77777777" w:rsidR="004715AF" w:rsidRPr="00B96724" w:rsidRDefault="004715AF" w:rsidP="004715AF">
      <w:pPr>
        <w:pStyle w:val="Header"/>
        <w:spacing w:after="120"/>
        <w:jc w:val="center"/>
        <w:rPr>
          <w:rFonts w:ascii="Arial" w:hAnsi="Arial" w:cs="Arial"/>
          <w:b/>
          <w:sz w:val="36"/>
          <w:szCs w:val="36"/>
        </w:rPr>
      </w:pPr>
      <w:r w:rsidRPr="00B96724">
        <w:rPr>
          <w:rFonts w:ascii="Arial" w:hAnsi="Arial" w:cs="Arial"/>
          <w:b/>
          <w:sz w:val="36"/>
          <w:szCs w:val="36"/>
        </w:rPr>
        <w:t xml:space="preserve">Director of Environment and Regulatory Services </w:t>
      </w:r>
    </w:p>
    <w:p w14:paraId="44596EDC" w14:textId="77777777" w:rsidR="006C6E30" w:rsidRPr="009F572A" w:rsidRDefault="009F20D3" w:rsidP="006C6E30">
      <w:pPr>
        <w:pStyle w:val="Header"/>
        <w:spacing w:after="120"/>
        <w:jc w:val="center"/>
        <w:rPr>
          <w:rFonts w:ascii="Arial" w:hAnsi="Arial" w:cs="Arial"/>
          <w:b/>
          <w:sz w:val="40"/>
          <w:szCs w:val="40"/>
        </w:rPr>
      </w:pPr>
      <w:r>
        <w:rPr>
          <w:rFonts w:ascii="Arial" w:hAnsi="Arial" w:cs="Arial"/>
          <w:b/>
          <w:sz w:val="40"/>
          <w:szCs w:val="40"/>
        </w:rPr>
        <w:t>Person Specification</w:t>
      </w:r>
      <w:r w:rsidR="006C6E30" w:rsidRPr="009F572A">
        <w:rPr>
          <w:rFonts w:ascii="Arial" w:hAnsi="Arial" w:cs="Arial"/>
          <w:b/>
          <w:sz w:val="40"/>
          <w:szCs w:val="40"/>
        </w:rPr>
        <w:t xml:space="preserve"> </w:t>
      </w:r>
    </w:p>
    <w:p w14:paraId="35FEC4C4" w14:textId="77777777" w:rsidR="006C6E30" w:rsidRDefault="006C6E30" w:rsidP="00FB441C">
      <w:pPr>
        <w:pStyle w:val="ListParagraph"/>
        <w:spacing w:after="120"/>
        <w:ind w:left="1080"/>
        <w:rPr>
          <w:rFonts w:ascii="Arial" w:hAnsi="Arial" w:cs="Arial"/>
          <w:color w:val="E36C0A" w:themeColor="accent6" w:themeShade="BF"/>
        </w:rPr>
      </w:pPr>
    </w:p>
    <w:p w14:paraId="09CF5AB0" w14:textId="77777777" w:rsidR="006C6E30" w:rsidRPr="009F572A" w:rsidRDefault="006C6E30" w:rsidP="00472BF8">
      <w:pPr>
        <w:pStyle w:val="ListParagraph"/>
        <w:spacing w:after="120"/>
        <w:ind w:left="0"/>
        <w:rPr>
          <w:rFonts w:ascii="Arial" w:hAnsi="Arial" w:cs="Arial"/>
          <w:color w:val="E36C0A" w:themeColor="accent6" w:themeShade="BF"/>
        </w:rPr>
      </w:pPr>
    </w:p>
    <w:p w14:paraId="72D6D05A" w14:textId="77777777" w:rsidR="000259A2" w:rsidRPr="001F58E3" w:rsidRDefault="000259A2" w:rsidP="00472BF8">
      <w:pPr>
        <w:spacing w:after="120"/>
        <w:rPr>
          <w:rFonts w:ascii="Arial" w:hAnsi="Arial" w:cs="Arial"/>
          <w:b/>
          <w:bCs/>
          <w:caps/>
          <w:sz w:val="28"/>
          <w:szCs w:val="28"/>
        </w:rPr>
      </w:pPr>
      <w:r w:rsidRPr="001F58E3">
        <w:rPr>
          <w:rFonts w:ascii="Arial" w:hAnsi="Arial" w:cs="Arial"/>
          <w:b/>
          <w:bCs/>
          <w:caps/>
          <w:sz w:val="28"/>
          <w:szCs w:val="28"/>
        </w:rPr>
        <w:t>Knowledge Skills &amp; Experience</w:t>
      </w:r>
    </w:p>
    <w:p w14:paraId="3603F24D" w14:textId="77777777" w:rsidR="00472BF8" w:rsidRPr="009F572A" w:rsidRDefault="00472BF8" w:rsidP="00472BF8">
      <w:pPr>
        <w:rPr>
          <w:rFonts w:ascii="Arial" w:eastAsia="Calibri" w:hAnsi="Arial" w:cs="Arial"/>
          <w:szCs w:val="24"/>
        </w:rPr>
      </w:pPr>
    </w:p>
    <w:tbl>
      <w:tblPr>
        <w:tblStyle w:val="TableGrid"/>
        <w:tblW w:w="9356" w:type="dxa"/>
        <w:tblInd w:w="-5" w:type="dxa"/>
        <w:tblLook w:val="04A0" w:firstRow="1" w:lastRow="0" w:firstColumn="1" w:lastColumn="0" w:noHBand="0" w:noVBand="1"/>
      </w:tblPr>
      <w:tblGrid>
        <w:gridCol w:w="1404"/>
        <w:gridCol w:w="14"/>
        <w:gridCol w:w="7938"/>
      </w:tblGrid>
      <w:tr w:rsidR="00472BF8" w:rsidRPr="001F58E3" w14:paraId="6E7DA446" w14:textId="77777777" w:rsidTr="00643AE3">
        <w:tc>
          <w:tcPr>
            <w:tcW w:w="9356" w:type="dxa"/>
            <w:gridSpan w:val="3"/>
          </w:tcPr>
          <w:p w14:paraId="50733323" w14:textId="77777777" w:rsidR="00472BF8" w:rsidRPr="001F58E3" w:rsidRDefault="00472BF8" w:rsidP="00472BF8">
            <w:pPr>
              <w:rPr>
                <w:rFonts w:ascii="Arial" w:eastAsia="Calibri" w:hAnsi="Arial" w:cs="Arial"/>
                <w:b/>
                <w:sz w:val="28"/>
                <w:szCs w:val="28"/>
              </w:rPr>
            </w:pPr>
            <w:r w:rsidRPr="001F58E3">
              <w:rPr>
                <w:rFonts w:ascii="Arial" w:eastAsia="Calibri" w:hAnsi="Arial" w:cs="Arial"/>
                <w:b/>
                <w:sz w:val="28"/>
                <w:szCs w:val="28"/>
              </w:rPr>
              <w:t>Qualifications</w:t>
            </w:r>
          </w:p>
        </w:tc>
      </w:tr>
      <w:tr w:rsidR="00472BF8" w:rsidRPr="001F58E3" w14:paraId="78B11DC3" w14:textId="77777777" w:rsidTr="00472BF8">
        <w:tc>
          <w:tcPr>
            <w:tcW w:w="1404" w:type="dxa"/>
          </w:tcPr>
          <w:p w14:paraId="6513F41C" w14:textId="77777777" w:rsidR="00472BF8" w:rsidRPr="001F58E3" w:rsidRDefault="00827A71" w:rsidP="00827A71">
            <w:pPr>
              <w:rPr>
                <w:rFonts w:ascii="Arial" w:eastAsia="Calibri" w:hAnsi="Arial" w:cs="Arial"/>
                <w:sz w:val="28"/>
                <w:szCs w:val="28"/>
              </w:rPr>
            </w:pPr>
            <w:r w:rsidRPr="001F58E3">
              <w:rPr>
                <w:rFonts w:ascii="Arial" w:eastAsia="Calibri" w:hAnsi="Arial" w:cs="Arial"/>
                <w:sz w:val="28"/>
                <w:szCs w:val="28"/>
              </w:rPr>
              <w:t>1</w:t>
            </w:r>
          </w:p>
        </w:tc>
        <w:tc>
          <w:tcPr>
            <w:tcW w:w="7952" w:type="dxa"/>
            <w:gridSpan w:val="2"/>
          </w:tcPr>
          <w:p w14:paraId="1D1CE605" w14:textId="11453D68" w:rsidR="00472BF8" w:rsidRPr="001F58E3" w:rsidRDefault="00472BF8" w:rsidP="00B96724">
            <w:pPr>
              <w:rPr>
                <w:rFonts w:ascii="Arial" w:eastAsia="Calibri" w:hAnsi="Arial" w:cs="Arial"/>
                <w:sz w:val="28"/>
                <w:szCs w:val="28"/>
              </w:rPr>
            </w:pPr>
            <w:r w:rsidRPr="001F58E3">
              <w:rPr>
                <w:rFonts w:ascii="Arial" w:hAnsi="Arial" w:cs="Arial"/>
                <w:sz w:val="28"/>
                <w:szCs w:val="28"/>
              </w:rPr>
              <w:t>Educated to degree level preferably in a relevant discipline or equivalent experience (Essential)</w:t>
            </w:r>
          </w:p>
        </w:tc>
      </w:tr>
      <w:tr w:rsidR="00472BF8" w:rsidRPr="001F58E3" w14:paraId="59E1D3E4" w14:textId="77777777" w:rsidTr="00A23215">
        <w:tc>
          <w:tcPr>
            <w:tcW w:w="9356" w:type="dxa"/>
            <w:gridSpan w:val="3"/>
          </w:tcPr>
          <w:p w14:paraId="72B30C0A" w14:textId="41D98BC2" w:rsidR="00472BF8" w:rsidRPr="001F58E3" w:rsidRDefault="00472BF8" w:rsidP="00AC7A66">
            <w:pPr>
              <w:rPr>
                <w:rFonts w:ascii="Arial" w:eastAsia="Calibri" w:hAnsi="Arial" w:cs="Arial"/>
                <w:b/>
                <w:sz w:val="28"/>
                <w:szCs w:val="28"/>
              </w:rPr>
            </w:pPr>
            <w:r w:rsidRPr="001F58E3">
              <w:rPr>
                <w:rFonts w:ascii="Arial" w:eastAsia="Calibri" w:hAnsi="Arial" w:cs="Arial"/>
                <w:b/>
                <w:sz w:val="28"/>
                <w:szCs w:val="28"/>
              </w:rPr>
              <w:t>Essential Knowledge</w:t>
            </w:r>
          </w:p>
        </w:tc>
      </w:tr>
      <w:tr w:rsidR="00472BF8" w:rsidRPr="001F58E3" w14:paraId="5564EB2D" w14:textId="77777777" w:rsidTr="00472BF8">
        <w:tc>
          <w:tcPr>
            <w:tcW w:w="1404" w:type="dxa"/>
          </w:tcPr>
          <w:p w14:paraId="478AC033" w14:textId="23EA73DF" w:rsidR="00472BF8" w:rsidRPr="001F58E3" w:rsidRDefault="00353796" w:rsidP="00472BF8">
            <w:pPr>
              <w:rPr>
                <w:rFonts w:ascii="Arial" w:eastAsia="Calibri" w:hAnsi="Arial" w:cs="Arial"/>
                <w:sz w:val="28"/>
                <w:szCs w:val="28"/>
              </w:rPr>
            </w:pPr>
            <w:r w:rsidRPr="001F58E3">
              <w:rPr>
                <w:rFonts w:ascii="Arial" w:eastAsia="Calibri" w:hAnsi="Arial" w:cs="Arial"/>
                <w:sz w:val="28"/>
                <w:szCs w:val="28"/>
              </w:rPr>
              <w:t>2</w:t>
            </w:r>
          </w:p>
        </w:tc>
        <w:tc>
          <w:tcPr>
            <w:tcW w:w="7952" w:type="dxa"/>
            <w:gridSpan w:val="2"/>
          </w:tcPr>
          <w:p w14:paraId="30FC2D5C" w14:textId="28517C26" w:rsidR="00472BF8" w:rsidRPr="001F58E3" w:rsidRDefault="00353796" w:rsidP="00B96724">
            <w:pPr>
              <w:jc w:val="both"/>
              <w:rPr>
                <w:rFonts w:ascii="Arial" w:eastAsia="Calibri" w:hAnsi="Arial" w:cs="Arial"/>
                <w:sz w:val="28"/>
                <w:szCs w:val="28"/>
              </w:rPr>
            </w:pPr>
            <w:r w:rsidRPr="001F58E3">
              <w:rPr>
                <w:rFonts w:ascii="Arial" w:hAnsi="Arial" w:cs="Arial"/>
                <w:bCs/>
                <w:sz w:val="28"/>
                <w:szCs w:val="28"/>
              </w:rPr>
              <w:t xml:space="preserve">Understanding of a range of complex commercial, property and planning legal issues and </w:t>
            </w:r>
            <w:r w:rsidRPr="001F58E3">
              <w:rPr>
                <w:rFonts w:ascii="Arial" w:hAnsi="Arial" w:cs="Arial"/>
                <w:sz w:val="28"/>
                <w:szCs w:val="28"/>
              </w:rPr>
              <w:t>the statutory environments within which the service operates.</w:t>
            </w:r>
          </w:p>
        </w:tc>
      </w:tr>
      <w:tr w:rsidR="00472BF8" w:rsidRPr="001F58E3" w14:paraId="057C12AF" w14:textId="77777777" w:rsidTr="00472BF8">
        <w:tc>
          <w:tcPr>
            <w:tcW w:w="1404" w:type="dxa"/>
          </w:tcPr>
          <w:p w14:paraId="1B9F0580" w14:textId="6E017388" w:rsidR="00472BF8" w:rsidRPr="001F58E3" w:rsidRDefault="00353796" w:rsidP="00472BF8">
            <w:pPr>
              <w:rPr>
                <w:rFonts w:ascii="Arial" w:eastAsia="Calibri" w:hAnsi="Arial" w:cs="Arial"/>
                <w:sz w:val="28"/>
                <w:szCs w:val="28"/>
              </w:rPr>
            </w:pPr>
            <w:r w:rsidRPr="001F58E3">
              <w:rPr>
                <w:rFonts w:ascii="Arial" w:eastAsia="Calibri" w:hAnsi="Arial" w:cs="Arial"/>
                <w:sz w:val="28"/>
                <w:szCs w:val="28"/>
              </w:rPr>
              <w:t>3</w:t>
            </w:r>
          </w:p>
        </w:tc>
        <w:tc>
          <w:tcPr>
            <w:tcW w:w="7952" w:type="dxa"/>
            <w:gridSpan w:val="2"/>
          </w:tcPr>
          <w:p w14:paraId="3EA2C569" w14:textId="59148E94" w:rsidR="00472BF8" w:rsidRPr="001F58E3" w:rsidRDefault="00353796" w:rsidP="00B96724">
            <w:pPr>
              <w:jc w:val="both"/>
              <w:rPr>
                <w:rFonts w:ascii="Arial" w:eastAsia="Calibri" w:hAnsi="Arial" w:cs="Arial"/>
                <w:sz w:val="28"/>
                <w:szCs w:val="28"/>
              </w:rPr>
            </w:pPr>
            <w:r w:rsidRPr="001F58E3">
              <w:rPr>
                <w:rFonts w:ascii="Arial" w:hAnsi="Arial" w:cs="Arial"/>
                <w:sz w:val="28"/>
                <w:szCs w:val="28"/>
              </w:rPr>
              <w:t xml:space="preserve">A broad understanding of local government legislation with regard to finance, asset management and planning. </w:t>
            </w:r>
          </w:p>
        </w:tc>
      </w:tr>
      <w:tr w:rsidR="005F1E42" w:rsidRPr="001F58E3" w14:paraId="4D3AFF4D" w14:textId="77777777" w:rsidTr="00D26384">
        <w:tc>
          <w:tcPr>
            <w:tcW w:w="9356" w:type="dxa"/>
            <w:gridSpan w:val="3"/>
          </w:tcPr>
          <w:p w14:paraId="73423011" w14:textId="77777777" w:rsidR="005F1E42" w:rsidRPr="001F58E3" w:rsidRDefault="005F1E42" w:rsidP="005F1E42">
            <w:pPr>
              <w:rPr>
                <w:rFonts w:ascii="Arial" w:eastAsia="Calibri" w:hAnsi="Arial" w:cs="Arial"/>
                <w:b/>
                <w:sz w:val="28"/>
                <w:szCs w:val="28"/>
              </w:rPr>
            </w:pPr>
            <w:r w:rsidRPr="001F58E3">
              <w:rPr>
                <w:rFonts w:ascii="Arial" w:eastAsia="Calibri" w:hAnsi="Arial" w:cs="Arial"/>
                <w:b/>
                <w:sz w:val="28"/>
                <w:szCs w:val="28"/>
              </w:rPr>
              <w:t>Essential Experience</w:t>
            </w:r>
          </w:p>
        </w:tc>
      </w:tr>
      <w:tr w:rsidR="005F1E42" w:rsidRPr="001F58E3" w14:paraId="5A9FFD55" w14:textId="77777777" w:rsidTr="00472BF8">
        <w:tc>
          <w:tcPr>
            <w:tcW w:w="1404" w:type="dxa"/>
          </w:tcPr>
          <w:p w14:paraId="6B610204" w14:textId="2AAA36EA" w:rsidR="005F1E42" w:rsidRPr="001F58E3" w:rsidRDefault="00353796" w:rsidP="005F1E42">
            <w:pPr>
              <w:rPr>
                <w:rFonts w:ascii="Arial" w:eastAsia="Calibri" w:hAnsi="Arial" w:cs="Arial"/>
                <w:sz w:val="28"/>
                <w:szCs w:val="28"/>
              </w:rPr>
            </w:pPr>
            <w:r w:rsidRPr="001F58E3">
              <w:rPr>
                <w:rFonts w:ascii="Arial" w:eastAsia="Calibri" w:hAnsi="Arial" w:cs="Arial"/>
                <w:sz w:val="28"/>
                <w:szCs w:val="28"/>
              </w:rPr>
              <w:t>4</w:t>
            </w:r>
          </w:p>
        </w:tc>
        <w:tc>
          <w:tcPr>
            <w:tcW w:w="7952" w:type="dxa"/>
            <w:gridSpan w:val="2"/>
          </w:tcPr>
          <w:p w14:paraId="03973384" w14:textId="66277F55" w:rsidR="00353796" w:rsidRPr="001F58E3" w:rsidRDefault="005F1E42" w:rsidP="00B96724">
            <w:pPr>
              <w:autoSpaceDE w:val="0"/>
              <w:autoSpaceDN w:val="0"/>
              <w:adjustRightInd w:val="0"/>
              <w:rPr>
                <w:rFonts w:ascii="Arial" w:eastAsia="Calibri" w:hAnsi="Arial" w:cs="Arial"/>
                <w:sz w:val="28"/>
                <w:szCs w:val="28"/>
              </w:rPr>
            </w:pPr>
            <w:r w:rsidRPr="001F58E3">
              <w:rPr>
                <w:rFonts w:ascii="Arial" w:hAnsi="Arial" w:cs="Arial"/>
                <w:sz w:val="28"/>
                <w:szCs w:val="28"/>
              </w:rPr>
              <w:t>Significant experience at senior management level, working in a political, complex, multi-functional organisation</w:t>
            </w:r>
            <w:r w:rsidR="00353796" w:rsidRPr="001F58E3">
              <w:rPr>
                <w:rFonts w:ascii="Arial" w:hAnsi="Arial" w:cs="Arial"/>
                <w:sz w:val="28"/>
                <w:szCs w:val="28"/>
              </w:rPr>
              <w:t>.</w:t>
            </w:r>
          </w:p>
        </w:tc>
      </w:tr>
      <w:tr w:rsidR="00B96724" w:rsidRPr="001F58E3" w14:paraId="616FB328" w14:textId="77777777" w:rsidTr="00472BF8">
        <w:tc>
          <w:tcPr>
            <w:tcW w:w="1404" w:type="dxa"/>
          </w:tcPr>
          <w:p w14:paraId="76EFD534" w14:textId="1538EF2F" w:rsidR="00B96724" w:rsidRPr="001F58E3" w:rsidRDefault="00B96724" w:rsidP="00B96724">
            <w:pPr>
              <w:rPr>
                <w:rFonts w:ascii="Arial" w:eastAsia="Calibri" w:hAnsi="Arial" w:cs="Arial"/>
                <w:sz w:val="28"/>
                <w:szCs w:val="28"/>
              </w:rPr>
            </w:pPr>
            <w:r>
              <w:rPr>
                <w:rFonts w:ascii="Arial" w:eastAsia="Calibri" w:hAnsi="Arial" w:cs="Arial"/>
                <w:sz w:val="28"/>
                <w:szCs w:val="28"/>
              </w:rPr>
              <w:t>5</w:t>
            </w:r>
          </w:p>
        </w:tc>
        <w:tc>
          <w:tcPr>
            <w:tcW w:w="7952" w:type="dxa"/>
            <w:gridSpan w:val="2"/>
          </w:tcPr>
          <w:p w14:paraId="69D3123E" w14:textId="7684F7E8" w:rsidR="00B96724" w:rsidRPr="001F58E3" w:rsidRDefault="00B96724" w:rsidP="00B96724">
            <w:pPr>
              <w:autoSpaceDE w:val="0"/>
              <w:autoSpaceDN w:val="0"/>
              <w:adjustRightInd w:val="0"/>
              <w:rPr>
                <w:rFonts w:ascii="Arial" w:hAnsi="Arial" w:cs="Arial"/>
                <w:sz w:val="28"/>
                <w:szCs w:val="28"/>
              </w:rPr>
            </w:pPr>
            <w:r w:rsidRPr="00B96724">
              <w:rPr>
                <w:rFonts w:ascii="Arial" w:hAnsi="Arial" w:cs="Arial"/>
                <w:sz w:val="28"/>
                <w:szCs w:val="28"/>
              </w:rPr>
              <w:t>Experience on leading services within statutory and regulatory requirements</w:t>
            </w:r>
          </w:p>
        </w:tc>
      </w:tr>
      <w:tr w:rsidR="00B96724" w:rsidRPr="001F58E3" w14:paraId="6597E9F5" w14:textId="77777777" w:rsidTr="00472BF8">
        <w:tc>
          <w:tcPr>
            <w:tcW w:w="1404" w:type="dxa"/>
          </w:tcPr>
          <w:p w14:paraId="46C6906D" w14:textId="7B6D6281" w:rsidR="00B96724" w:rsidRPr="001F58E3" w:rsidRDefault="00B96724" w:rsidP="00B96724">
            <w:pPr>
              <w:rPr>
                <w:rFonts w:ascii="Arial" w:eastAsia="Calibri" w:hAnsi="Arial" w:cs="Arial"/>
                <w:sz w:val="28"/>
                <w:szCs w:val="28"/>
              </w:rPr>
            </w:pPr>
            <w:r>
              <w:rPr>
                <w:rFonts w:ascii="Arial" w:eastAsia="Calibri" w:hAnsi="Arial" w:cs="Arial"/>
                <w:sz w:val="28"/>
                <w:szCs w:val="28"/>
              </w:rPr>
              <w:t>6</w:t>
            </w:r>
          </w:p>
        </w:tc>
        <w:tc>
          <w:tcPr>
            <w:tcW w:w="7952" w:type="dxa"/>
            <w:gridSpan w:val="2"/>
          </w:tcPr>
          <w:p w14:paraId="4A9F8AAD" w14:textId="144CCA0E" w:rsidR="00B96724" w:rsidRPr="001F58E3" w:rsidRDefault="00B96724" w:rsidP="00B96724">
            <w:pPr>
              <w:autoSpaceDE w:val="0"/>
              <w:autoSpaceDN w:val="0"/>
              <w:adjustRightInd w:val="0"/>
              <w:rPr>
                <w:rFonts w:ascii="Arial" w:hAnsi="Arial" w:cs="Arial"/>
                <w:sz w:val="28"/>
                <w:szCs w:val="28"/>
              </w:rPr>
            </w:pPr>
            <w:r w:rsidRPr="001F58E3">
              <w:rPr>
                <w:rFonts w:ascii="Arial" w:hAnsi="Arial" w:cs="Arial"/>
                <w:sz w:val="28"/>
                <w:szCs w:val="28"/>
              </w:rPr>
              <w:t>Significant experience of delivering complex multi-disciplinary change programmes and large complex capital schemes, including contract negotiation, management and mitigating corporate and project risks.</w:t>
            </w:r>
          </w:p>
        </w:tc>
      </w:tr>
      <w:tr w:rsidR="00B96724" w:rsidRPr="001F58E3" w14:paraId="410F9A7C" w14:textId="77777777" w:rsidTr="00472BF8">
        <w:tc>
          <w:tcPr>
            <w:tcW w:w="1404" w:type="dxa"/>
          </w:tcPr>
          <w:p w14:paraId="0FF7576A" w14:textId="0735C31D" w:rsidR="00B96724" w:rsidRPr="001F58E3" w:rsidRDefault="00B96724" w:rsidP="00B96724">
            <w:pPr>
              <w:rPr>
                <w:rFonts w:ascii="Arial" w:eastAsia="Calibri" w:hAnsi="Arial" w:cs="Arial"/>
                <w:sz w:val="28"/>
                <w:szCs w:val="28"/>
              </w:rPr>
            </w:pPr>
            <w:r>
              <w:rPr>
                <w:rFonts w:ascii="Arial" w:eastAsia="Calibri" w:hAnsi="Arial" w:cs="Arial"/>
                <w:sz w:val="28"/>
                <w:szCs w:val="28"/>
              </w:rPr>
              <w:t>7</w:t>
            </w:r>
          </w:p>
        </w:tc>
        <w:tc>
          <w:tcPr>
            <w:tcW w:w="7952" w:type="dxa"/>
            <w:gridSpan w:val="2"/>
          </w:tcPr>
          <w:p w14:paraId="1EE13734" w14:textId="04AE9644" w:rsidR="00B96724" w:rsidRPr="001F58E3" w:rsidRDefault="00B96724" w:rsidP="00B96724">
            <w:pPr>
              <w:jc w:val="both"/>
              <w:rPr>
                <w:rFonts w:ascii="Arial" w:eastAsia="Calibri" w:hAnsi="Arial" w:cs="Arial"/>
                <w:sz w:val="28"/>
                <w:szCs w:val="28"/>
              </w:rPr>
            </w:pPr>
            <w:r w:rsidRPr="001F58E3">
              <w:rPr>
                <w:rFonts w:ascii="Arial" w:hAnsi="Arial" w:cs="Arial"/>
                <w:sz w:val="28"/>
                <w:szCs w:val="28"/>
              </w:rPr>
              <w:t>Experience of managing large and diverse operational and infrastructure portfolios.</w:t>
            </w:r>
          </w:p>
        </w:tc>
      </w:tr>
      <w:tr w:rsidR="00B96724" w:rsidRPr="001F58E3" w14:paraId="777D1323" w14:textId="77777777" w:rsidTr="00472BF8">
        <w:tc>
          <w:tcPr>
            <w:tcW w:w="1404" w:type="dxa"/>
          </w:tcPr>
          <w:p w14:paraId="1AF1BDB2" w14:textId="348AEEC7" w:rsidR="00B96724" w:rsidRPr="001F58E3" w:rsidRDefault="00B96724" w:rsidP="00B96724">
            <w:pPr>
              <w:rPr>
                <w:rFonts w:ascii="Arial" w:eastAsia="Calibri" w:hAnsi="Arial" w:cs="Arial"/>
                <w:sz w:val="28"/>
                <w:szCs w:val="28"/>
              </w:rPr>
            </w:pPr>
            <w:r>
              <w:rPr>
                <w:rFonts w:ascii="Arial" w:eastAsia="Calibri" w:hAnsi="Arial" w:cs="Arial"/>
                <w:sz w:val="28"/>
                <w:szCs w:val="28"/>
              </w:rPr>
              <w:t>8</w:t>
            </w:r>
          </w:p>
        </w:tc>
        <w:tc>
          <w:tcPr>
            <w:tcW w:w="7952" w:type="dxa"/>
            <w:gridSpan w:val="2"/>
          </w:tcPr>
          <w:p w14:paraId="470720AB" w14:textId="7CBAE90B" w:rsidR="00B96724" w:rsidRPr="00B96724" w:rsidRDefault="00B96724" w:rsidP="00B96724">
            <w:pPr>
              <w:jc w:val="both"/>
              <w:rPr>
                <w:rFonts w:ascii="Arial" w:hAnsi="Arial" w:cs="Arial"/>
                <w:bCs/>
                <w:sz w:val="28"/>
                <w:szCs w:val="28"/>
              </w:rPr>
            </w:pPr>
            <w:r w:rsidRPr="00B96724">
              <w:rPr>
                <w:rFonts w:ascii="Arial" w:hAnsi="Arial" w:cs="Arial"/>
                <w:sz w:val="28"/>
                <w:szCs w:val="28"/>
              </w:rPr>
              <w:t>Experience of developing effective partnerships and joint working both internally and with external organisations</w:t>
            </w:r>
          </w:p>
        </w:tc>
      </w:tr>
      <w:tr w:rsidR="00B96724" w:rsidRPr="001F58E3" w14:paraId="5488840F" w14:textId="77777777" w:rsidTr="00472BF8">
        <w:tc>
          <w:tcPr>
            <w:tcW w:w="1404" w:type="dxa"/>
          </w:tcPr>
          <w:p w14:paraId="0EA663A9" w14:textId="2FE5F211" w:rsidR="00B96724" w:rsidRPr="001F58E3" w:rsidRDefault="00B96724" w:rsidP="00B96724">
            <w:pPr>
              <w:rPr>
                <w:rFonts w:ascii="Arial" w:eastAsia="Calibri" w:hAnsi="Arial" w:cs="Arial"/>
                <w:sz w:val="28"/>
                <w:szCs w:val="28"/>
              </w:rPr>
            </w:pPr>
            <w:r>
              <w:rPr>
                <w:rFonts w:ascii="Arial" w:eastAsia="Calibri" w:hAnsi="Arial" w:cs="Arial"/>
                <w:sz w:val="28"/>
                <w:szCs w:val="28"/>
              </w:rPr>
              <w:t>9</w:t>
            </w:r>
          </w:p>
        </w:tc>
        <w:tc>
          <w:tcPr>
            <w:tcW w:w="7952" w:type="dxa"/>
            <w:gridSpan w:val="2"/>
          </w:tcPr>
          <w:p w14:paraId="204A115B" w14:textId="081F9931" w:rsidR="00B96724" w:rsidRPr="00B96724" w:rsidRDefault="00B96724" w:rsidP="00B96724">
            <w:pPr>
              <w:jc w:val="both"/>
              <w:rPr>
                <w:rFonts w:ascii="Arial" w:hAnsi="Arial" w:cs="Arial"/>
                <w:sz w:val="28"/>
                <w:szCs w:val="28"/>
              </w:rPr>
            </w:pPr>
            <w:r w:rsidRPr="00B96724">
              <w:rPr>
                <w:rFonts w:ascii="Arial" w:hAnsi="Arial" w:cs="Arial"/>
                <w:bCs/>
                <w:sz w:val="28"/>
                <w:szCs w:val="28"/>
              </w:rPr>
              <w:t>Experience of structuring engagement and consultation plans for public engagement programmes.</w:t>
            </w:r>
          </w:p>
        </w:tc>
      </w:tr>
      <w:tr w:rsidR="00B96724" w:rsidRPr="001F58E3" w14:paraId="109C06B3" w14:textId="77777777" w:rsidTr="00472BF8">
        <w:tc>
          <w:tcPr>
            <w:tcW w:w="1404" w:type="dxa"/>
          </w:tcPr>
          <w:p w14:paraId="143F0F8A" w14:textId="76675B17" w:rsidR="00B96724" w:rsidRPr="001F58E3" w:rsidRDefault="00B96724" w:rsidP="00B96724">
            <w:pPr>
              <w:rPr>
                <w:rFonts w:ascii="Arial" w:eastAsia="Calibri" w:hAnsi="Arial" w:cs="Arial"/>
                <w:sz w:val="28"/>
                <w:szCs w:val="28"/>
              </w:rPr>
            </w:pPr>
            <w:r>
              <w:rPr>
                <w:rFonts w:ascii="Arial" w:eastAsia="Calibri" w:hAnsi="Arial" w:cs="Arial"/>
                <w:sz w:val="28"/>
                <w:szCs w:val="28"/>
              </w:rPr>
              <w:t>10</w:t>
            </w:r>
          </w:p>
        </w:tc>
        <w:tc>
          <w:tcPr>
            <w:tcW w:w="7952" w:type="dxa"/>
            <w:gridSpan w:val="2"/>
          </w:tcPr>
          <w:p w14:paraId="5243DDAD" w14:textId="3F44A5E6" w:rsidR="00B96724" w:rsidRPr="001F58E3" w:rsidRDefault="00B96724" w:rsidP="00B96724">
            <w:pPr>
              <w:jc w:val="both"/>
              <w:rPr>
                <w:rFonts w:ascii="Arial" w:eastAsia="Calibri" w:hAnsi="Arial" w:cs="Arial"/>
                <w:sz w:val="28"/>
                <w:szCs w:val="28"/>
              </w:rPr>
            </w:pPr>
            <w:r w:rsidRPr="001F58E3">
              <w:rPr>
                <w:rFonts w:ascii="Arial" w:hAnsi="Arial" w:cs="Arial"/>
                <w:sz w:val="28"/>
                <w:szCs w:val="28"/>
              </w:rPr>
              <w:t xml:space="preserve">Experience of developing and delivering wide ranging local, city and regional strategies to meet organisation, city and regional objectives and achieve planned results. </w:t>
            </w:r>
          </w:p>
        </w:tc>
      </w:tr>
      <w:tr w:rsidR="00B96724" w:rsidRPr="001F58E3" w14:paraId="683746E4" w14:textId="77777777" w:rsidTr="008775B3">
        <w:tc>
          <w:tcPr>
            <w:tcW w:w="9356" w:type="dxa"/>
            <w:gridSpan w:val="3"/>
          </w:tcPr>
          <w:p w14:paraId="37162932" w14:textId="1DF3DD21" w:rsidR="00B96724" w:rsidRPr="001F58E3" w:rsidRDefault="00B96724" w:rsidP="00B96724">
            <w:pPr>
              <w:jc w:val="both"/>
              <w:rPr>
                <w:rFonts w:ascii="Arial" w:hAnsi="Arial" w:cs="Arial"/>
                <w:b/>
                <w:bCs/>
                <w:sz w:val="28"/>
                <w:szCs w:val="28"/>
              </w:rPr>
            </w:pPr>
            <w:r w:rsidRPr="001F58E3">
              <w:rPr>
                <w:rFonts w:ascii="Arial" w:hAnsi="Arial" w:cs="Arial"/>
                <w:b/>
                <w:bCs/>
                <w:sz w:val="28"/>
                <w:szCs w:val="28"/>
              </w:rPr>
              <w:t>Essential Skills</w:t>
            </w:r>
          </w:p>
        </w:tc>
      </w:tr>
      <w:tr w:rsidR="00B96724" w:rsidRPr="001F58E3" w14:paraId="6C576A35" w14:textId="77777777" w:rsidTr="00E324E3">
        <w:tc>
          <w:tcPr>
            <w:tcW w:w="1418" w:type="dxa"/>
            <w:gridSpan w:val="2"/>
          </w:tcPr>
          <w:p w14:paraId="55C9CB88" w14:textId="62F7BF62" w:rsidR="00B96724" w:rsidRPr="001F58E3" w:rsidRDefault="00B96724" w:rsidP="00B96724">
            <w:pPr>
              <w:jc w:val="both"/>
              <w:rPr>
                <w:rFonts w:ascii="Arial" w:hAnsi="Arial" w:cs="Arial"/>
                <w:sz w:val="28"/>
                <w:szCs w:val="28"/>
              </w:rPr>
            </w:pPr>
            <w:r>
              <w:rPr>
                <w:rFonts w:ascii="Arial" w:hAnsi="Arial" w:cs="Arial"/>
                <w:sz w:val="28"/>
                <w:szCs w:val="28"/>
              </w:rPr>
              <w:t>11</w:t>
            </w:r>
          </w:p>
        </w:tc>
        <w:tc>
          <w:tcPr>
            <w:tcW w:w="7938" w:type="dxa"/>
          </w:tcPr>
          <w:p w14:paraId="004BDF5B" w14:textId="59AC3A3F" w:rsidR="00B96724" w:rsidRPr="001F58E3" w:rsidRDefault="00B96724" w:rsidP="00B96724">
            <w:pPr>
              <w:jc w:val="both"/>
              <w:rPr>
                <w:rFonts w:ascii="Arial" w:hAnsi="Arial" w:cs="Arial"/>
                <w:color w:val="000000"/>
                <w:sz w:val="28"/>
                <w:szCs w:val="28"/>
              </w:rPr>
            </w:pPr>
            <w:r w:rsidRPr="001F58E3">
              <w:rPr>
                <w:rFonts w:ascii="Arial" w:hAnsi="Arial" w:cs="Arial"/>
                <w:color w:val="000000"/>
                <w:sz w:val="28"/>
                <w:szCs w:val="28"/>
              </w:rPr>
              <w:t>Strong commercial and negotiation skills.</w:t>
            </w:r>
          </w:p>
          <w:p w14:paraId="0441D365" w14:textId="28178CF2" w:rsidR="00B96724" w:rsidRPr="001F58E3" w:rsidRDefault="00B96724" w:rsidP="00B96724">
            <w:pPr>
              <w:jc w:val="both"/>
              <w:rPr>
                <w:rFonts w:ascii="Arial" w:hAnsi="Arial" w:cs="Arial"/>
                <w:b/>
                <w:bCs/>
                <w:sz w:val="28"/>
                <w:szCs w:val="28"/>
              </w:rPr>
            </w:pPr>
          </w:p>
        </w:tc>
      </w:tr>
      <w:tr w:rsidR="00B96724" w:rsidRPr="001F58E3" w14:paraId="7AC526D4" w14:textId="77777777" w:rsidTr="00E324E3">
        <w:tc>
          <w:tcPr>
            <w:tcW w:w="1418" w:type="dxa"/>
            <w:gridSpan w:val="2"/>
          </w:tcPr>
          <w:p w14:paraId="59336B67" w14:textId="2D3AE054" w:rsidR="00B96724" w:rsidRPr="001F58E3" w:rsidRDefault="00B96724" w:rsidP="00B96724">
            <w:pPr>
              <w:jc w:val="both"/>
              <w:rPr>
                <w:rFonts w:ascii="Arial" w:hAnsi="Arial" w:cs="Arial"/>
                <w:sz w:val="28"/>
                <w:szCs w:val="28"/>
              </w:rPr>
            </w:pPr>
            <w:r>
              <w:rPr>
                <w:rFonts w:ascii="Arial" w:hAnsi="Arial" w:cs="Arial"/>
                <w:sz w:val="28"/>
                <w:szCs w:val="28"/>
              </w:rPr>
              <w:t>12</w:t>
            </w:r>
          </w:p>
        </w:tc>
        <w:tc>
          <w:tcPr>
            <w:tcW w:w="7938" w:type="dxa"/>
          </w:tcPr>
          <w:p w14:paraId="24AC22F0" w14:textId="4355FFC6" w:rsidR="00B96724" w:rsidRPr="001F58E3" w:rsidRDefault="00B96724" w:rsidP="00B96724">
            <w:pPr>
              <w:spacing w:before="100" w:beforeAutospacing="1" w:after="100" w:afterAutospacing="1"/>
              <w:contextualSpacing/>
              <w:jc w:val="both"/>
              <w:rPr>
                <w:rFonts w:ascii="Arial" w:hAnsi="Arial" w:cs="Arial"/>
                <w:sz w:val="28"/>
                <w:szCs w:val="28"/>
              </w:rPr>
            </w:pPr>
            <w:r w:rsidRPr="00B96724">
              <w:rPr>
                <w:rFonts w:ascii="Arial" w:hAnsi="Arial" w:cs="Arial"/>
                <w:sz w:val="28"/>
                <w:szCs w:val="28"/>
              </w:rPr>
              <w:t>Risk Management - ability to encourage innovation and new approaches whilst managing risk</w:t>
            </w:r>
          </w:p>
        </w:tc>
      </w:tr>
      <w:tr w:rsidR="00B96724" w:rsidRPr="001F58E3" w14:paraId="2FDAADAA" w14:textId="77777777" w:rsidTr="00E324E3">
        <w:tc>
          <w:tcPr>
            <w:tcW w:w="1418" w:type="dxa"/>
            <w:gridSpan w:val="2"/>
          </w:tcPr>
          <w:p w14:paraId="5D073740" w14:textId="538C7080" w:rsidR="00B96724" w:rsidRPr="001F58E3" w:rsidRDefault="00B96724" w:rsidP="00B96724">
            <w:pPr>
              <w:jc w:val="both"/>
              <w:rPr>
                <w:rFonts w:ascii="Arial" w:hAnsi="Arial" w:cs="Arial"/>
                <w:sz w:val="28"/>
                <w:szCs w:val="28"/>
              </w:rPr>
            </w:pPr>
            <w:r>
              <w:rPr>
                <w:rFonts w:ascii="Arial" w:hAnsi="Arial" w:cs="Arial"/>
                <w:sz w:val="28"/>
                <w:szCs w:val="28"/>
              </w:rPr>
              <w:lastRenderedPageBreak/>
              <w:t>13</w:t>
            </w:r>
          </w:p>
        </w:tc>
        <w:tc>
          <w:tcPr>
            <w:tcW w:w="7938" w:type="dxa"/>
          </w:tcPr>
          <w:p w14:paraId="78DF76BA" w14:textId="572D5473" w:rsidR="00B96724" w:rsidRPr="001F58E3" w:rsidRDefault="00B96724" w:rsidP="00B96724">
            <w:pPr>
              <w:spacing w:before="100" w:beforeAutospacing="1" w:after="100" w:afterAutospacing="1"/>
              <w:contextualSpacing/>
              <w:jc w:val="both"/>
              <w:rPr>
                <w:rFonts w:ascii="Arial" w:hAnsi="Arial" w:cs="Arial"/>
                <w:sz w:val="28"/>
                <w:szCs w:val="28"/>
              </w:rPr>
            </w:pPr>
            <w:r w:rsidRPr="00B96724">
              <w:rPr>
                <w:rFonts w:ascii="Arial" w:hAnsi="Arial" w:cs="Arial"/>
                <w:sz w:val="28"/>
                <w:szCs w:val="28"/>
              </w:rPr>
              <w:t>Ability to develop long term solutions and maintain a pragmatic approach</w:t>
            </w:r>
          </w:p>
        </w:tc>
      </w:tr>
      <w:tr w:rsidR="00B96724" w:rsidRPr="001F58E3" w14:paraId="283028A6" w14:textId="77777777" w:rsidTr="00E324E3">
        <w:tc>
          <w:tcPr>
            <w:tcW w:w="1418" w:type="dxa"/>
            <w:gridSpan w:val="2"/>
          </w:tcPr>
          <w:p w14:paraId="11667F4E" w14:textId="0D84E2EE" w:rsidR="00B96724" w:rsidRPr="001F58E3" w:rsidRDefault="00B96724" w:rsidP="00B96724">
            <w:pPr>
              <w:jc w:val="both"/>
              <w:rPr>
                <w:rFonts w:ascii="Arial" w:hAnsi="Arial" w:cs="Arial"/>
                <w:sz w:val="28"/>
                <w:szCs w:val="28"/>
              </w:rPr>
            </w:pPr>
            <w:r>
              <w:rPr>
                <w:rFonts w:ascii="Arial" w:hAnsi="Arial" w:cs="Arial"/>
                <w:sz w:val="28"/>
                <w:szCs w:val="28"/>
              </w:rPr>
              <w:t>14</w:t>
            </w:r>
          </w:p>
        </w:tc>
        <w:tc>
          <w:tcPr>
            <w:tcW w:w="7938" w:type="dxa"/>
          </w:tcPr>
          <w:p w14:paraId="242E8850" w14:textId="03CEA1B9" w:rsidR="00B96724" w:rsidRPr="001F58E3" w:rsidRDefault="00B96724" w:rsidP="00B96724">
            <w:pPr>
              <w:spacing w:before="100" w:beforeAutospacing="1" w:after="100" w:afterAutospacing="1"/>
              <w:contextualSpacing/>
              <w:jc w:val="both"/>
              <w:rPr>
                <w:rFonts w:ascii="Arial" w:hAnsi="Arial" w:cs="Arial"/>
                <w:sz w:val="28"/>
                <w:szCs w:val="28"/>
              </w:rPr>
            </w:pPr>
            <w:r w:rsidRPr="00B96724">
              <w:rPr>
                <w:rFonts w:ascii="Arial" w:hAnsi="Arial" w:cs="Arial"/>
                <w:sz w:val="28"/>
                <w:szCs w:val="28"/>
              </w:rPr>
              <w:t>People management - ability to provide inspirational leadership and to engage others in the achievement of the Council’s objectives and an ability to motivate and develop others through personal commitment, persuasion and empowerment</w:t>
            </w:r>
          </w:p>
        </w:tc>
      </w:tr>
      <w:tr w:rsidR="00B96724" w:rsidRPr="001F58E3" w14:paraId="3F7BCF48" w14:textId="77777777" w:rsidTr="00E324E3">
        <w:tc>
          <w:tcPr>
            <w:tcW w:w="1418" w:type="dxa"/>
            <w:gridSpan w:val="2"/>
          </w:tcPr>
          <w:p w14:paraId="2E38DA43" w14:textId="7FABE4C3" w:rsidR="00B96724" w:rsidRPr="001F58E3" w:rsidRDefault="00B96724" w:rsidP="00B96724">
            <w:pPr>
              <w:jc w:val="both"/>
              <w:rPr>
                <w:rFonts w:ascii="Arial" w:hAnsi="Arial" w:cs="Arial"/>
                <w:sz w:val="28"/>
                <w:szCs w:val="28"/>
              </w:rPr>
            </w:pPr>
            <w:r w:rsidRPr="001F58E3">
              <w:rPr>
                <w:rFonts w:ascii="Arial" w:hAnsi="Arial" w:cs="Arial"/>
                <w:sz w:val="28"/>
                <w:szCs w:val="28"/>
              </w:rPr>
              <w:t>1</w:t>
            </w:r>
            <w:r>
              <w:rPr>
                <w:rFonts w:ascii="Arial" w:hAnsi="Arial" w:cs="Arial"/>
                <w:sz w:val="28"/>
                <w:szCs w:val="28"/>
              </w:rPr>
              <w:t>5</w:t>
            </w:r>
          </w:p>
        </w:tc>
        <w:tc>
          <w:tcPr>
            <w:tcW w:w="7938" w:type="dxa"/>
          </w:tcPr>
          <w:p w14:paraId="561A0698" w14:textId="479D2BC4" w:rsidR="00B96724" w:rsidRPr="001F58E3" w:rsidRDefault="00B96724" w:rsidP="00B96724">
            <w:pPr>
              <w:spacing w:before="100" w:beforeAutospacing="1" w:after="100" w:afterAutospacing="1"/>
              <w:contextualSpacing/>
              <w:jc w:val="both"/>
              <w:rPr>
                <w:rFonts w:ascii="Arial" w:hAnsi="Arial" w:cs="Arial"/>
                <w:color w:val="000000"/>
                <w:sz w:val="28"/>
                <w:szCs w:val="28"/>
              </w:rPr>
            </w:pPr>
            <w:r w:rsidRPr="001F58E3">
              <w:rPr>
                <w:rFonts w:ascii="Arial" w:hAnsi="Arial" w:cs="Arial"/>
                <w:sz w:val="28"/>
                <w:szCs w:val="28"/>
              </w:rPr>
              <w:t>Financial management - ability to manage large and complex capital and revenue budgets with an emphasis on value for money and efficiencies.</w:t>
            </w:r>
          </w:p>
        </w:tc>
      </w:tr>
      <w:tr w:rsidR="00B96724" w:rsidRPr="001F58E3" w14:paraId="1A365EB4" w14:textId="77777777" w:rsidTr="00E324E3">
        <w:tc>
          <w:tcPr>
            <w:tcW w:w="1418" w:type="dxa"/>
            <w:gridSpan w:val="2"/>
          </w:tcPr>
          <w:p w14:paraId="51DE5A1E" w14:textId="7DA6E204" w:rsidR="00B96724" w:rsidRPr="001F58E3" w:rsidRDefault="00B96724" w:rsidP="00B96724">
            <w:pPr>
              <w:jc w:val="both"/>
              <w:rPr>
                <w:rFonts w:ascii="Arial" w:hAnsi="Arial" w:cs="Arial"/>
                <w:sz w:val="28"/>
                <w:szCs w:val="28"/>
              </w:rPr>
            </w:pPr>
            <w:r w:rsidRPr="001F58E3">
              <w:rPr>
                <w:rFonts w:ascii="Arial" w:hAnsi="Arial" w:cs="Arial"/>
                <w:sz w:val="28"/>
                <w:szCs w:val="28"/>
              </w:rPr>
              <w:t>1</w:t>
            </w:r>
            <w:r>
              <w:rPr>
                <w:rFonts w:ascii="Arial" w:hAnsi="Arial" w:cs="Arial"/>
                <w:sz w:val="28"/>
                <w:szCs w:val="28"/>
              </w:rPr>
              <w:t>6</w:t>
            </w:r>
          </w:p>
        </w:tc>
        <w:tc>
          <w:tcPr>
            <w:tcW w:w="7938" w:type="dxa"/>
          </w:tcPr>
          <w:p w14:paraId="5A340F28" w14:textId="73A4D56B" w:rsidR="00B96724" w:rsidRPr="001F58E3" w:rsidRDefault="00B96724" w:rsidP="00B96724">
            <w:pPr>
              <w:spacing w:before="100" w:beforeAutospacing="1" w:after="100" w:afterAutospacing="1"/>
              <w:contextualSpacing/>
              <w:jc w:val="both"/>
              <w:rPr>
                <w:rFonts w:ascii="Arial" w:hAnsi="Arial" w:cs="Arial"/>
                <w:sz w:val="28"/>
                <w:szCs w:val="28"/>
              </w:rPr>
            </w:pPr>
            <w:r w:rsidRPr="001F58E3">
              <w:rPr>
                <w:rFonts w:ascii="Arial" w:hAnsi="Arial" w:cs="Arial"/>
                <w:sz w:val="28"/>
                <w:szCs w:val="28"/>
              </w:rPr>
              <w:t>Political Acumen – an ability to operate effectively within the democratic processes, with the political acumen and skills to develop productive working relationships with Council Members.</w:t>
            </w:r>
          </w:p>
        </w:tc>
      </w:tr>
      <w:tr w:rsidR="00B96724" w:rsidRPr="001F58E3" w14:paraId="1FFBA541" w14:textId="77777777" w:rsidTr="00E324E3">
        <w:tc>
          <w:tcPr>
            <w:tcW w:w="1418" w:type="dxa"/>
            <w:gridSpan w:val="2"/>
          </w:tcPr>
          <w:p w14:paraId="0978D7D3" w14:textId="6C9A492A" w:rsidR="00B96724" w:rsidRPr="001F58E3" w:rsidRDefault="00B96724" w:rsidP="00B96724">
            <w:pPr>
              <w:jc w:val="both"/>
              <w:rPr>
                <w:rFonts w:ascii="Arial" w:hAnsi="Arial" w:cs="Arial"/>
                <w:sz w:val="28"/>
                <w:szCs w:val="28"/>
              </w:rPr>
            </w:pPr>
            <w:r w:rsidRPr="001F58E3">
              <w:rPr>
                <w:rFonts w:ascii="Arial" w:hAnsi="Arial" w:cs="Arial"/>
                <w:sz w:val="28"/>
                <w:szCs w:val="28"/>
              </w:rPr>
              <w:t>1</w:t>
            </w:r>
            <w:r>
              <w:rPr>
                <w:rFonts w:ascii="Arial" w:hAnsi="Arial" w:cs="Arial"/>
                <w:sz w:val="28"/>
                <w:szCs w:val="28"/>
              </w:rPr>
              <w:t>7</w:t>
            </w:r>
          </w:p>
        </w:tc>
        <w:tc>
          <w:tcPr>
            <w:tcW w:w="7938" w:type="dxa"/>
          </w:tcPr>
          <w:p w14:paraId="7BFC7AB0" w14:textId="159C5432" w:rsidR="00B96724" w:rsidRPr="001F58E3" w:rsidRDefault="00B96724" w:rsidP="00B96724">
            <w:pPr>
              <w:spacing w:before="100" w:beforeAutospacing="1" w:after="100" w:afterAutospacing="1"/>
              <w:contextualSpacing/>
              <w:jc w:val="both"/>
              <w:rPr>
                <w:rFonts w:ascii="Arial" w:hAnsi="Arial" w:cs="Arial"/>
                <w:sz w:val="28"/>
                <w:szCs w:val="28"/>
              </w:rPr>
            </w:pPr>
            <w:r w:rsidRPr="001F58E3">
              <w:rPr>
                <w:rFonts w:ascii="Arial" w:hAnsi="Arial" w:cs="Arial"/>
                <w:sz w:val="28"/>
                <w:szCs w:val="28"/>
              </w:rPr>
              <w:t>Outstanding interpersonal and communication skills to relate effectively to employees, Council Members, the general public and other stakeholders to engender respect, trust and confidence.</w:t>
            </w:r>
          </w:p>
        </w:tc>
      </w:tr>
    </w:tbl>
    <w:p w14:paraId="0D6D8D42" w14:textId="7C5C65C8" w:rsidR="00AC7A66" w:rsidRDefault="00AC7A66" w:rsidP="00AC7A66">
      <w:pPr>
        <w:autoSpaceDE w:val="0"/>
        <w:autoSpaceDN w:val="0"/>
        <w:adjustRightInd w:val="0"/>
        <w:rPr>
          <w:rFonts w:ascii="ArialMT" w:eastAsiaTheme="minorEastAsia" w:hAnsi="ArialMT" w:cs="ArialMT"/>
          <w:color w:val="FFFFFF"/>
          <w:sz w:val="22"/>
          <w:szCs w:val="22"/>
          <w:lang w:eastAsia="en-GB"/>
        </w:rPr>
      </w:pPr>
    </w:p>
    <w:tbl>
      <w:tblPr>
        <w:tblStyle w:val="TableGrid1"/>
        <w:tblW w:w="9351" w:type="dxa"/>
        <w:tblLook w:val="04A0" w:firstRow="1" w:lastRow="0" w:firstColumn="1" w:lastColumn="0" w:noHBand="0" w:noVBand="1"/>
      </w:tblPr>
      <w:tblGrid>
        <w:gridCol w:w="9351"/>
      </w:tblGrid>
      <w:tr w:rsidR="00B96724" w:rsidRPr="00B96724" w14:paraId="7528982E" w14:textId="77777777" w:rsidTr="00B96724">
        <w:tc>
          <w:tcPr>
            <w:tcW w:w="9351" w:type="dxa"/>
            <w:shd w:val="clear" w:color="auto" w:fill="auto"/>
          </w:tcPr>
          <w:p w14:paraId="5C138D82" w14:textId="77777777" w:rsidR="00B96724" w:rsidRPr="00B96724" w:rsidRDefault="00B96724" w:rsidP="00B96724">
            <w:pPr>
              <w:rPr>
                <w:rFonts w:ascii="Arial" w:eastAsia="Calibri" w:hAnsi="Arial" w:cs="Arial"/>
                <w:b/>
                <w:bCs/>
                <w:sz w:val="28"/>
                <w:szCs w:val="28"/>
              </w:rPr>
            </w:pPr>
            <w:r w:rsidRPr="00B96724">
              <w:rPr>
                <w:rFonts w:ascii="Arial" w:eastAsia="Calibri" w:hAnsi="Arial" w:cs="Arial"/>
                <w:b/>
                <w:bCs/>
                <w:sz w:val="28"/>
                <w:szCs w:val="28"/>
              </w:rPr>
              <w:t>Personal attributes</w:t>
            </w:r>
          </w:p>
        </w:tc>
      </w:tr>
      <w:tr w:rsidR="00B96724" w:rsidRPr="00B96724" w14:paraId="3E5F7C89" w14:textId="77777777" w:rsidTr="00B96724">
        <w:trPr>
          <w:trHeight w:val="147"/>
        </w:trPr>
        <w:tc>
          <w:tcPr>
            <w:tcW w:w="9351" w:type="dxa"/>
          </w:tcPr>
          <w:p w14:paraId="31630264" w14:textId="77777777" w:rsidR="00B96724" w:rsidRPr="00B96724" w:rsidRDefault="00B96724" w:rsidP="00B96724">
            <w:pPr>
              <w:spacing w:before="100" w:beforeAutospacing="1" w:after="240"/>
              <w:contextualSpacing/>
              <w:jc w:val="both"/>
              <w:rPr>
                <w:rFonts w:ascii="Arial" w:eastAsia="Calibri" w:hAnsi="Arial" w:cs="Arial"/>
                <w:sz w:val="28"/>
                <w:szCs w:val="28"/>
              </w:rPr>
            </w:pPr>
            <w:bookmarkStart w:id="7" w:name="_Hlk154570052"/>
            <w:r w:rsidRPr="00B96724">
              <w:rPr>
                <w:rFonts w:ascii="Arial" w:eastAsia="Calibri" w:hAnsi="Arial" w:cs="Arial"/>
                <w:sz w:val="28"/>
                <w:szCs w:val="28"/>
              </w:rPr>
              <w:t>Ability to assimilate large amounts of complex information, exercise sound judgement and take decisions.</w:t>
            </w:r>
            <w:bookmarkEnd w:id="7"/>
          </w:p>
        </w:tc>
      </w:tr>
      <w:tr w:rsidR="00B96724" w:rsidRPr="00B96724" w14:paraId="67511E48" w14:textId="77777777" w:rsidTr="00B96724">
        <w:trPr>
          <w:trHeight w:val="147"/>
        </w:trPr>
        <w:tc>
          <w:tcPr>
            <w:tcW w:w="9351" w:type="dxa"/>
          </w:tcPr>
          <w:p w14:paraId="7039752C" w14:textId="77777777" w:rsidR="00B96724" w:rsidRPr="00B96724" w:rsidRDefault="00B96724" w:rsidP="00B96724">
            <w:pPr>
              <w:spacing w:before="100" w:beforeAutospacing="1" w:after="240"/>
              <w:contextualSpacing/>
              <w:jc w:val="both"/>
              <w:rPr>
                <w:rFonts w:ascii="Arial" w:eastAsia="Calibri" w:hAnsi="Arial" w:cs="Arial"/>
                <w:sz w:val="28"/>
                <w:szCs w:val="28"/>
              </w:rPr>
            </w:pPr>
            <w:r w:rsidRPr="00B96724">
              <w:rPr>
                <w:rFonts w:ascii="Arial" w:eastAsia="Calibri" w:hAnsi="Arial" w:cs="Arial"/>
                <w:sz w:val="28"/>
                <w:szCs w:val="28"/>
              </w:rPr>
              <w:t>Ability to inspire and to command respect and confidence from officers, members and the public</w:t>
            </w:r>
          </w:p>
        </w:tc>
      </w:tr>
      <w:tr w:rsidR="00B96724" w:rsidRPr="00B96724" w14:paraId="59A0C3FF" w14:textId="77777777" w:rsidTr="00B96724">
        <w:tc>
          <w:tcPr>
            <w:tcW w:w="9351" w:type="dxa"/>
            <w:shd w:val="clear" w:color="auto" w:fill="auto"/>
          </w:tcPr>
          <w:p w14:paraId="2E038F64" w14:textId="77777777" w:rsidR="00B96724" w:rsidRPr="00B96724" w:rsidRDefault="00B96724" w:rsidP="00B96724">
            <w:pPr>
              <w:rPr>
                <w:rFonts w:ascii="Arial" w:eastAsia="Calibri" w:hAnsi="Arial" w:cs="Arial"/>
                <w:sz w:val="28"/>
                <w:szCs w:val="28"/>
              </w:rPr>
            </w:pPr>
            <w:r w:rsidRPr="00B96724">
              <w:rPr>
                <w:rFonts w:ascii="Arial" w:eastAsia="Calibri" w:hAnsi="Arial" w:cs="Arial"/>
                <w:sz w:val="28"/>
                <w:szCs w:val="28"/>
              </w:rPr>
              <w:t>Personal resilience and the ability to work under pressure and prioritise</w:t>
            </w:r>
          </w:p>
        </w:tc>
      </w:tr>
    </w:tbl>
    <w:tbl>
      <w:tblPr>
        <w:tblStyle w:val="TableGrid2"/>
        <w:tblW w:w="9356" w:type="dxa"/>
        <w:tblInd w:w="-5" w:type="dxa"/>
        <w:tblLook w:val="04A0" w:firstRow="1" w:lastRow="0" w:firstColumn="1" w:lastColumn="0" w:noHBand="0" w:noVBand="1"/>
      </w:tblPr>
      <w:tblGrid>
        <w:gridCol w:w="9356"/>
      </w:tblGrid>
      <w:tr w:rsidR="00B96724" w:rsidRPr="00B96724" w14:paraId="3133ADFC" w14:textId="77777777" w:rsidTr="00B96724">
        <w:trPr>
          <w:trHeight w:val="147"/>
        </w:trPr>
        <w:tc>
          <w:tcPr>
            <w:tcW w:w="9356" w:type="dxa"/>
          </w:tcPr>
          <w:p w14:paraId="3B5E7177" w14:textId="77777777" w:rsidR="00B96724" w:rsidRPr="00B96724" w:rsidRDefault="00B96724" w:rsidP="00C05129">
            <w:pPr>
              <w:spacing w:line="256" w:lineRule="auto"/>
              <w:rPr>
                <w:rFonts w:ascii="Arial" w:hAnsi="Arial" w:cs="Arial"/>
                <w:sz w:val="28"/>
                <w:szCs w:val="28"/>
              </w:rPr>
            </w:pPr>
            <w:r w:rsidRPr="00B96724">
              <w:rPr>
                <w:rFonts w:ascii="Arial" w:hAnsi="Arial" w:cs="Arial"/>
                <w:sz w:val="28"/>
                <w:szCs w:val="28"/>
              </w:rPr>
              <w:t>The ability to communicate at ease with customers and provide advice in accurate spoken English</w:t>
            </w:r>
          </w:p>
        </w:tc>
      </w:tr>
      <w:tr w:rsidR="00B96724" w:rsidRPr="00B96724" w14:paraId="5904BD90" w14:textId="77777777" w:rsidTr="00B96724">
        <w:tc>
          <w:tcPr>
            <w:tcW w:w="9356" w:type="dxa"/>
          </w:tcPr>
          <w:p w14:paraId="26A66887" w14:textId="77777777" w:rsidR="00B96724" w:rsidRPr="00B96724" w:rsidRDefault="00B96724" w:rsidP="00C05129">
            <w:pPr>
              <w:rPr>
                <w:rFonts w:ascii="Arial" w:hAnsi="Arial" w:cs="Arial"/>
                <w:sz w:val="28"/>
                <w:szCs w:val="28"/>
              </w:rPr>
            </w:pPr>
            <w:r w:rsidRPr="00B96724">
              <w:rPr>
                <w:rFonts w:ascii="Arial" w:hAnsi="Arial" w:cs="Arial"/>
                <w:sz w:val="28"/>
                <w:szCs w:val="28"/>
              </w:rPr>
              <w:t xml:space="preserve">Capable of independent travel to carry out the requirements of the post </w:t>
            </w:r>
          </w:p>
        </w:tc>
      </w:tr>
      <w:tr w:rsidR="00B96724" w:rsidRPr="00B96724" w14:paraId="795DEE05" w14:textId="77777777" w:rsidTr="00B96724">
        <w:tc>
          <w:tcPr>
            <w:tcW w:w="9356" w:type="dxa"/>
          </w:tcPr>
          <w:p w14:paraId="25E911D5" w14:textId="77777777" w:rsidR="00B96724" w:rsidRPr="00B96724" w:rsidRDefault="00B96724" w:rsidP="00C05129">
            <w:pPr>
              <w:rPr>
                <w:rFonts w:ascii="Arial" w:hAnsi="Arial" w:cs="Arial"/>
                <w:sz w:val="28"/>
                <w:szCs w:val="28"/>
              </w:rPr>
            </w:pPr>
            <w:r w:rsidRPr="00B96724">
              <w:rPr>
                <w:rFonts w:ascii="Arial" w:hAnsi="Arial" w:cs="Arial"/>
                <w:sz w:val="28"/>
                <w:szCs w:val="28"/>
              </w:rPr>
              <w:t xml:space="preserve">Understand the importance and application of Health and Safety </w:t>
            </w:r>
          </w:p>
        </w:tc>
      </w:tr>
      <w:tr w:rsidR="00B96724" w:rsidRPr="00B96724" w14:paraId="2CCBE91E" w14:textId="77777777" w:rsidTr="00B96724">
        <w:tc>
          <w:tcPr>
            <w:tcW w:w="9356" w:type="dxa"/>
          </w:tcPr>
          <w:p w14:paraId="23812743" w14:textId="77777777" w:rsidR="00B96724" w:rsidRPr="00B96724" w:rsidRDefault="00B96724" w:rsidP="00C05129">
            <w:pPr>
              <w:rPr>
                <w:rFonts w:ascii="Arial" w:hAnsi="Arial" w:cs="Arial"/>
                <w:sz w:val="28"/>
                <w:szCs w:val="28"/>
              </w:rPr>
            </w:pPr>
            <w:r w:rsidRPr="00B96724">
              <w:rPr>
                <w:rFonts w:ascii="Arial" w:hAnsi="Arial" w:cs="Arial"/>
                <w:sz w:val="28"/>
                <w:szCs w:val="28"/>
              </w:rPr>
              <w:t>To work outside office hours as required by the needs of the service (the role will include attending some evening meetings and working outside normal office hours)</w:t>
            </w:r>
          </w:p>
        </w:tc>
      </w:tr>
    </w:tbl>
    <w:p w14:paraId="7FFCFA46" w14:textId="77777777" w:rsidR="00B96724" w:rsidRDefault="00B96724" w:rsidP="00AC7A66">
      <w:pPr>
        <w:autoSpaceDE w:val="0"/>
        <w:autoSpaceDN w:val="0"/>
        <w:adjustRightInd w:val="0"/>
        <w:rPr>
          <w:rFonts w:ascii="ArialMT" w:eastAsiaTheme="minorEastAsia" w:hAnsi="ArialMT" w:cs="ArialMT"/>
          <w:color w:val="FFFFFF"/>
          <w:sz w:val="22"/>
          <w:szCs w:val="22"/>
          <w:lang w:eastAsia="en-GB"/>
        </w:rPr>
      </w:pPr>
    </w:p>
    <w:sectPr w:rsidR="00B96724" w:rsidSect="00274B19">
      <w:footerReference w:type="default" r:id="rId19"/>
      <w:pgSz w:w="11909" w:h="16834" w:code="9"/>
      <w:pgMar w:top="851" w:right="1440" w:bottom="993" w:left="1418" w:header="562" w:footer="25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B8FD6" w14:textId="77777777" w:rsidR="007342FA" w:rsidRDefault="007342FA" w:rsidP="00B37E86">
      <w:r>
        <w:separator/>
      </w:r>
    </w:p>
  </w:endnote>
  <w:endnote w:type="continuationSeparator" w:id="0">
    <w:p w14:paraId="7E1BE398" w14:textId="77777777" w:rsidR="007342FA" w:rsidRDefault="007342FA" w:rsidP="00B37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47084364"/>
      <w:docPartObj>
        <w:docPartGallery w:val="Page Numbers (Bottom of Page)"/>
        <w:docPartUnique/>
      </w:docPartObj>
    </w:sdtPr>
    <w:sdtEndPr/>
    <w:sdtContent>
      <w:p w14:paraId="3CBE1705" w14:textId="67C4F4DC" w:rsidR="0029442E" w:rsidRPr="00A21FFF" w:rsidRDefault="002A738E" w:rsidP="00D228D3">
        <w:pPr>
          <w:pStyle w:val="Footer"/>
          <w:ind w:left="-567"/>
          <w:rPr>
            <w:rFonts w:ascii="Arial" w:hAnsi="Arial" w:cs="Arial"/>
            <w:sz w:val="16"/>
            <w:szCs w:val="16"/>
          </w:rPr>
        </w:pPr>
        <w:r>
          <w:rPr>
            <w:rFonts w:ascii="Arial" w:hAnsi="Arial" w:cs="Arial"/>
            <w:sz w:val="20"/>
          </w:rPr>
          <w:t>Director of Environment &amp;</w:t>
        </w:r>
        <w:r w:rsidR="00CA333E">
          <w:rPr>
            <w:rFonts w:ascii="Arial" w:hAnsi="Arial" w:cs="Arial"/>
            <w:sz w:val="20"/>
          </w:rPr>
          <w:t xml:space="preserve"> </w:t>
        </w:r>
        <w:r w:rsidR="00B96724">
          <w:rPr>
            <w:rFonts w:ascii="Arial" w:hAnsi="Arial" w:cs="Arial"/>
            <w:sz w:val="20"/>
          </w:rPr>
          <w:t xml:space="preserve">Regulatory Services </w:t>
        </w:r>
        <w:r w:rsidR="00B96724">
          <w:rPr>
            <w:rFonts w:ascii="Arial" w:hAnsi="Arial" w:cs="Arial"/>
            <w:sz w:val="20"/>
          </w:rPr>
          <w:tab/>
        </w:r>
        <w:r w:rsidR="0029442E" w:rsidRPr="00A21FFF">
          <w:rPr>
            <w:rFonts w:ascii="Arial" w:hAnsi="Arial" w:cs="Arial"/>
            <w:sz w:val="16"/>
            <w:szCs w:val="16"/>
          </w:rPr>
          <w:tab/>
        </w:r>
        <w:r w:rsidR="0029442E" w:rsidRPr="00A21FFF">
          <w:rPr>
            <w:rFonts w:ascii="Arial" w:hAnsi="Arial" w:cs="Arial"/>
            <w:sz w:val="16"/>
            <w:szCs w:val="16"/>
          </w:rPr>
          <w:fldChar w:fldCharType="begin"/>
        </w:r>
        <w:r w:rsidR="0029442E" w:rsidRPr="00A21FFF">
          <w:rPr>
            <w:rFonts w:ascii="Arial" w:hAnsi="Arial" w:cs="Arial"/>
            <w:sz w:val="16"/>
            <w:szCs w:val="16"/>
          </w:rPr>
          <w:instrText xml:space="preserve"> PAGE   \* MERGEFORMAT </w:instrText>
        </w:r>
        <w:r w:rsidR="0029442E" w:rsidRPr="00A21FFF">
          <w:rPr>
            <w:rFonts w:ascii="Arial" w:hAnsi="Arial" w:cs="Arial"/>
            <w:sz w:val="16"/>
            <w:szCs w:val="16"/>
          </w:rPr>
          <w:fldChar w:fldCharType="separate"/>
        </w:r>
        <w:r w:rsidR="00286621">
          <w:rPr>
            <w:rFonts w:ascii="Arial" w:hAnsi="Arial" w:cs="Arial"/>
            <w:noProof/>
            <w:sz w:val="16"/>
            <w:szCs w:val="16"/>
          </w:rPr>
          <w:t>4</w:t>
        </w:r>
        <w:r w:rsidR="0029442E" w:rsidRPr="00A21FFF">
          <w:rPr>
            <w:rFonts w:ascii="Arial" w:hAnsi="Arial" w:cs="Arial"/>
            <w:sz w:val="16"/>
            <w:szCs w:val="16"/>
          </w:rPr>
          <w:fldChar w:fldCharType="end"/>
        </w:r>
        <w:r w:rsidR="0029442E" w:rsidRPr="00A21FFF">
          <w:rPr>
            <w:rFonts w:ascii="Arial" w:hAnsi="Arial" w:cs="Arial"/>
            <w:sz w:val="16"/>
            <w:szCs w:val="16"/>
          </w:rPr>
          <w:t xml:space="preserve"> of </w:t>
        </w:r>
        <w:r w:rsidR="0029442E" w:rsidRPr="00A21FFF">
          <w:rPr>
            <w:rFonts w:ascii="Arial" w:hAnsi="Arial" w:cs="Arial"/>
            <w:sz w:val="16"/>
            <w:szCs w:val="16"/>
          </w:rPr>
          <w:fldChar w:fldCharType="begin"/>
        </w:r>
        <w:r w:rsidR="0029442E" w:rsidRPr="00A21FFF">
          <w:rPr>
            <w:rFonts w:ascii="Arial" w:hAnsi="Arial" w:cs="Arial"/>
            <w:sz w:val="16"/>
            <w:szCs w:val="16"/>
          </w:rPr>
          <w:instrText xml:space="preserve"> NUMPAGES  \# "0"  \* MERGEFORMAT </w:instrText>
        </w:r>
        <w:r w:rsidR="0029442E" w:rsidRPr="00A21FFF">
          <w:rPr>
            <w:rFonts w:ascii="Arial" w:hAnsi="Arial" w:cs="Arial"/>
            <w:sz w:val="16"/>
            <w:szCs w:val="16"/>
          </w:rPr>
          <w:fldChar w:fldCharType="separate"/>
        </w:r>
        <w:r w:rsidR="00286621">
          <w:rPr>
            <w:rFonts w:ascii="Arial" w:hAnsi="Arial" w:cs="Arial"/>
            <w:noProof/>
            <w:sz w:val="16"/>
            <w:szCs w:val="16"/>
          </w:rPr>
          <w:t>4</w:t>
        </w:r>
        <w:r w:rsidR="0029442E" w:rsidRPr="00A21FFF">
          <w:rPr>
            <w:rFonts w:ascii="Arial" w:hAnsi="Arial" w:cs="Arial"/>
            <w:sz w:val="16"/>
            <w:szCs w:val="16"/>
          </w:rPr>
          <w:fldChar w:fldCharType="end"/>
        </w:r>
      </w:p>
    </w:sdtContent>
  </w:sdt>
  <w:p w14:paraId="6385E119" w14:textId="77777777" w:rsidR="0029442E" w:rsidRPr="00F167E8" w:rsidRDefault="0029442E">
    <w:pPr>
      <w:pStyle w:val="Footer"/>
      <w:tabs>
        <w:tab w:val="clear" w:pos="4153"/>
        <w:tab w:val="clear" w:pos="8306"/>
        <w:tab w:val="right" w:pos="8550"/>
      </w:tabs>
      <w:jc w:val="both"/>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90C5B" w14:textId="77777777" w:rsidR="007342FA" w:rsidRDefault="007342FA" w:rsidP="00B37E86">
      <w:r>
        <w:separator/>
      </w:r>
    </w:p>
  </w:footnote>
  <w:footnote w:type="continuationSeparator" w:id="0">
    <w:p w14:paraId="3FA027E1" w14:textId="77777777" w:rsidR="007342FA" w:rsidRDefault="007342FA" w:rsidP="00B37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E37"/>
    <w:multiLevelType w:val="hybridMultilevel"/>
    <w:tmpl w:val="250A61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648F6"/>
    <w:multiLevelType w:val="hybridMultilevel"/>
    <w:tmpl w:val="75A24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86587"/>
    <w:multiLevelType w:val="hybridMultilevel"/>
    <w:tmpl w:val="B5AE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A51ED"/>
    <w:multiLevelType w:val="hybridMultilevel"/>
    <w:tmpl w:val="726CF3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850AE"/>
    <w:multiLevelType w:val="hybridMultilevel"/>
    <w:tmpl w:val="B8F06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116ACA"/>
    <w:multiLevelType w:val="hybridMultilevel"/>
    <w:tmpl w:val="158030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ECA01EB"/>
    <w:multiLevelType w:val="hybridMultilevel"/>
    <w:tmpl w:val="62A6DE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D6B0B"/>
    <w:multiLevelType w:val="hybridMultilevel"/>
    <w:tmpl w:val="6BAAD9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511C53"/>
    <w:multiLevelType w:val="hybridMultilevel"/>
    <w:tmpl w:val="9E129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107ECD"/>
    <w:multiLevelType w:val="hybridMultilevel"/>
    <w:tmpl w:val="8D5C6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86920"/>
    <w:multiLevelType w:val="hybridMultilevel"/>
    <w:tmpl w:val="B8CCF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9E7B0C"/>
    <w:multiLevelType w:val="hybridMultilevel"/>
    <w:tmpl w:val="78A4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9B645F"/>
    <w:multiLevelType w:val="hybridMultilevel"/>
    <w:tmpl w:val="A5E84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473730"/>
    <w:multiLevelType w:val="hybridMultilevel"/>
    <w:tmpl w:val="CDEC54FA"/>
    <w:lvl w:ilvl="0" w:tplc="6C0C738C">
      <w:start w:val="1"/>
      <w:numFmt w:val="bullet"/>
      <w:lvlText w:val="•"/>
      <w:lvlJc w:val="left"/>
      <w:pPr>
        <w:tabs>
          <w:tab w:val="num" w:pos="720"/>
        </w:tabs>
        <w:ind w:left="720" w:hanging="360"/>
      </w:pPr>
      <w:rPr>
        <w:rFonts w:ascii="Times New Roman" w:hAnsi="Times New Roman" w:hint="default"/>
      </w:rPr>
    </w:lvl>
    <w:lvl w:ilvl="1" w:tplc="41B071A6" w:tentative="1">
      <w:start w:val="1"/>
      <w:numFmt w:val="bullet"/>
      <w:lvlText w:val="•"/>
      <w:lvlJc w:val="left"/>
      <w:pPr>
        <w:tabs>
          <w:tab w:val="num" w:pos="1440"/>
        </w:tabs>
        <w:ind w:left="1440" w:hanging="360"/>
      </w:pPr>
      <w:rPr>
        <w:rFonts w:ascii="Times New Roman" w:hAnsi="Times New Roman" w:hint="default"/>
      </w:rPr>
    </w:lvl>
    <w:lvl w:ilvl="2" w:tplc="5252A47C" w:tentative="1">
      <w:start w:val="1"/>
      <w:numFmt w:val="bullet"/>
      <w:lvlText w:val="•"/>
      <w:lvlJc w:val="left"/>
      <w:pPr>
        <w:tabs>
          <w:tab w:val="num" w:pos="2160"/>
        </w:tabs>
        <w:ind w:left="2160" w:hanging="360"/>
      </w:pPr>
      <w:rPr>
        <w:rFonts w:ascii="Times New Roman" w:hAnsi="Times New Roman" w:hint="default"/>
      </w:rPr>
    </w:lvl>
    <w:lvl w:ilvl="3" w:tplc="C68EC384" w:tentative="1">
      <w:start w:val="1"/>
      <w:numFmt w:val="bullet"/>
      <w:lvlText w:val="•"/>
      <w:lvlJc w:val="left"/>
      <w:pPr>
        <w:tabs>
          <w:tab w:val="num" w:pos="2880"/>
        </w:tabs>
        <w:ind w:left="2880" w:hanging="360"/>
      </w:pPr>
      <w:rPr>
        <w:rFonts w:ascii="Times New Roman" w:hAnsi="Times New Roman" w:hint="default"/>
      </w:rPr>
    </w:lvl>
    <w:lvl w:ilvl="4" w:tplc="47364B00" w:tentative="1">
      <w:start w:val="1"/>
      <w:numFmt w:val="bullet"/>
      <w:lvlText w:val="•"/>
      <w:lvlJc w:val="left"/>
      <w:pPr>
        <w:tabs>
          <w:tab w:val="num" w:pos="3600"/>
        </w:tabs>
        <w:ind w:left="3600" w:hanging="360"/>
      </w:pPr>
      <w:rPr>
        <w:rFonts w:ascii="Times New Roman" w:hAnsi="Times New Roman" w:hint="default"/>
      </w:rPr>
    </w:lvl>
    <w:lvl w:ilvl="5" w:tplc="CA7ED4DC" w:tentative="1">
      <w:start w:val="1"/>
      <w:numFmt w:val="bullet"/>
      <w:lvlText w:val="•"/>
      <w:lvlJc w:val="left"/>
      <w:pPr>
        <w:tabs>
          <w:tab w:val="num" w:pos="4320"/>
        </w:tabs>
        <w:ind w:left="4320" w:hanging="360"/>
      </w:pPr>
      <w:rPr>
        <w:rFonts w:ascii="Times New Roman" w:hAnsi="Times New Roman" w:hint="default"/>
      </w:rPr>
    </w:lvl>
    <w:lvl w:ilvl="6" w:tplc="8384C22C" w:tentative="1">
      <w:start w:val="1"/>
      <w:numFmt w:val="bullet"/>
      <w:lvlText w:val="•"/>
      <w:lvlJc w:val="left"/>
      <w:pPr>
        <w:tabs>
          <w:tab w:val="num" w:pos="5040"/>
        </w:tabs>
        <w:ind w:left="5040" w:hanging="360"/>
      </w:pPr>
      <w:rPr>
        <w:rFonts w:ascii="Times New Roman" w:hAnsi="Times New Roman" w:hint="default"/>
      </w:rPr>
    </w:lvl>
    <w:lvl w:ilvl="7" w:tplc="9DAC7D9C" w:tentative="1">
      <w:start w:val="1"/>
      <w:numFmt w:val="bullet"/>
      <w:lvlText w:val="•"/>
      <w:lvlJc w:val="left"/>
      <w:pPr>
        <w:tabs>
          <w:tab w:val="num" w:pos="5760"/>
        </w:tabs>
        <w:ind w:left="5760" w:hanging="360"/>
      </w:pPr>
      <w:rPr>
        <w:rFonts w:ascii="Times New Roman" w:hAnsi="Times New Roman" w:hint="default"/>
      </w:rPr>
    </w:lvl>
    <w:lvl w:ilvl="8" w:tplc="3A02E83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5657922"/>
    <w:multiLevelType w:val="hybridMultilevel"/>
    <w:tmpl w:val="D4869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AB0B93"/>
    <w:multiLevelType w:val="hybridMultilevel"/>
    <w:tmpl w:val="6BAAD9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5F1C1E"/>
    <w:multiLevelType w:val="hybridMultilevel"/>
    <w:tmpl w:val="D7580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A34D0A"/>
    <w:multiLevelType w:val="hybridMultilevel"/>
    <w:tmpl w:val="5F3A8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946296"/>
    <w:multiLevelType w:val="singleLevel"/>
    <w:tmpl w:val="00000000"/>
    <w:lvl w:ilvl="0">
      <w:start w:val="1"/>
      <w:numFmt w:val="bullet"/>
      <w:lvlText w:val="·"/>
      <w:lvlJc w:val="left"/>
      <w:pPr>
        <w:ind w:left="360" w:hanging="360"/>
      </w:pPr>
      <w:rPr>
        <w:rFonts w:ascii="Symbol" w:hAnsi="Symbol" w:hint="default"/>
        <w:w w:val="100"/>
      </w:rPr>
    </w:lvl>
  </w:abstractNum>
  <w:abstractNum w:abstractNumId="19" w15:restartNumberingAfterBreak="0">
    <w:nsid w:val="5C946297"/>
    <w:multiLevelType w:val="singleLevel"/>
    <w:tmpl w:val="00000000"/>
    <w:lvl w:ilvl="0">
      <w:start w:val="1"/>
      <w:numFmt w:val="bullet"/>
      <w:lvlText w:val="·"/>
      <w:lvlJc w:val="left"/>
      <w:pPr>
        <w:ind w:left="360" w:hanging="360"/>
      </w:pPr>
      <w:rPr>
        <w:rFonts w:ascii="Symbol" w:hAnsi="Symbol" w:hint="default"/>
        <w:w w:val="100"/>
      </w:rPr>
    </w:lvl>
  </w:abstractNum>
  <w:abstractNum w:abstractNumId="20" w15:restartNumberingAfterBreak="0">
    <w:nsid w:val="5DBD775B"/>
    <w:multiLevelType w:val="hybridMultilevel"/>
    <w:tmpl w:val="7812A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395D1E"/>
    <w:multiLevelType w:val="hybridMultilevel"/>
    <w:tmpl w:val="18806A8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B317472"/>
    <w:multiLevelType w:val="hybridMultilevel"/>
    <w:tmpl w:val="0C206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1E07FB"/>
    <w:multiLevelType w:val="hybridMultilevel"/>
    <w:tmpl w:val="F56E24F0"/>
    <w:lvl w:ilvl="0" w:tplc="054CA882">
      <w:start w:val="1"/>
      <w:numFmt w:val="decimal"/>
      <w:lvlText w:val="%1"/>
      <w:lvlJc w:val="left"/>
      <w:pPr>
        <w:tabs>
          <w:tab w:val="num" w:pos="567"/>
        </w:tabs>
        <w:ind w:left="567" w:hanging="567"/>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4C463EC"/>
    <w:multiLevelType w:val="hybridMultilevel"/>
    <w:tmpl w:val="6BAAD9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0F6E06"/>
    <w:multiLevelType w:val="hybridMultilevel"/>
    <w:tmpl w:val="6E54E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D6D1C13"/>
    <w:multiLevelType w:val="hybridMultilevel"/>
    <w:tmpl w:val="FB9C387A"/>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F454B35"/>
    <w:multiLevelType w:val="hybridMultilevel"/>
    <w:tmpl w:val="DBE4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D84B5F"/>
    <w:multiLevelType w:val="hybridMultilevel"/>
    <w:tmpl w:val="E89C404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num w:numId="1" w16cid:durableId="175466499">
    <w:abstractNumId w:val="23"/>
  </w:num>
  <w:num w:numId="2" w16cid:durableId="970749206">
    <w:abstractNumId w:val="15"/>
  </w:num>
  <w:num w:numId="3" w16cid:durableId="459105200">
    <w:abstractNumId w:val="5"/>
  </w:num>
  <w:num w:numId="4" w16cid:durableId="507914074">
    <w:abstractNumId w:val="17"/>
  </w:num>
  <w:num w:numId="5" w16cid:durableId="1870217682">
    <w:abstractNumId w:val="3"/>
  </w:num>
  <w:num w:numId="6" w16cid:durableId="327558346">
    <w:abstractNumId w:val="11"/>
  </w:num>
  <w:num w:numId="7" w16cid:durableId="1881823608">
    <w:abstractNumId w:val="14"/>
  </w:num>
  <w:num w:numId="8" w16cid:durableId="1321076514">
    <w:abstractNumId w:val="6"/>
  </w:num>
  <w:num w:numId="9" w16cid:durableId="100877208">
    <w:abstractNumId w:val="7"/>
  </w:num>
  <w:num w:numId="10" w16cid:durableId="1105074553">
    <w:abstractNumId w:val="24"/>
  </w:num>
  <w:num w:numId="11" w16cid:durableId="402291695">
    <w:abstractNumId w:val="20"/>
  </w:num>
  <w:num w:numId="12" w16cid:durableId="1165125836">
    <w:abstractNumId w:val="12"/>
  </w:num>
  <w:num w:numId="13" w16cid:durableId="119955523">
    <w:abstractNumId w:val="9"/>
  </w:num>
  <w:num w:numId="14" w16cid:durableId="402408588">
    <w:abstractNumId w:val="25"/>
  </w:num>
  <w:num w:numId="15" w16cid:durableId="1116370690">
    <w:abstractNumId w:val="2"/>
  </w:num>
  <w:num w:numId="16" w16cid:durableId="1235047570">
    <w:abstractNumId w:val="28"/>
  </w:num>
  <w:num w:numId="17" w16cid:durableId="929241895">
    <w:abstractNumId w:val="13"/>
  </w:num>
  <w:num w:numId="18" w16cid:durableId="1635061645">
    <w:abstractNumId w:val="21"/>
  </w:num>
  <w:num w:numId="19" w16cid:durableId="958221303">
    <w:abstractNumId w:val="1"/>
  </w:num>
  <w:num w:numId="20" w16cid:durableId="886067411">
    <w:abstractNumId w:val="16"/>
  </w:num>
  <w:num w:numId="21" w16cid:durableId="756630429">
    <w:abstractNumId w:val="18"/>
  </w:num>
  <w:num w:numId="22" w16cid:durableId="1110321724">
    <w:abstractNumId w:val="4"/>
  </w:num>
  <w:num w:numId="23" w16cid:durableId="2061903661">
    <w:abstractNumId w:val="19"/>
  </w:num>
  <w:num w:numId="24" w16cid:durableId="26953827">
    <w:abstractNumId w:val="0"/>
  </w:num>
  <w:num w:numId="25" w16cid:durableId="191962959">
    <w:abstractNumId w:val="22"/>
  </w:num>
  <w:num w:numId="26" w16cid:durableId="814175727">
    <w:abstractNumId w:val="27"/>
  </w:num>
  <w:num w:numId="27" w16cid:durableId="2129662522">
    <w:abstractNumId w:val="8"/>
  </w:num>
  <w:num w:numId="28" w16cid:durableId="249627887">
    <w:abstractNumId w:val="10"/>
  </w:num>
  <w:num w:numId="29" w16cid:durableId="6776594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9A2"/>
    <w:rsid w:val="00000E6D"/>
    <w:rsid w:val="00006AD6"/>
    <w:rsid w:val="000140B6"/>
    <w:rsid w:val="000259A2"/>
    <w:rsid w:val="000435AE"/>
    <w:rsid w:val="000437DF"/>
    <w:rsid w:val="000526F2"/>
    <w:rsid w:val="00052C0C"/>
    <w:rsid w:val="0007092C"/>
    <w:rsid w:val="00070BA3"/>
    <w:rsid w:val="000B4EE9"/>
    <w:rsid w:val="000E446D"/>
    <w:rsid w:val="000E5D82"/>
    <w:rsid w:val="000E7A6C"/>
    <w:rsid w:val="00105B95"/>
    <w:rsid w:val="00123861"/>
    <w:rsid w:val="00131919"/>
    <w:rsid w:val="00132CA8"/>
    <w:rsid w:val="00147501"/>
    <w:rsid w:val="00156A49"/>
    <w:rsid w:val="0015749C"/>
    <w:rsid w:val="001638AA"/>
    <w:rsid w:val="0017068F"/>
    <w:rsid w:val="001820D5"/>
    <w:rsid w:val="00182CEA"/>
    <w:rsid w:val="001A29E7"/>
    <w:rsid w:val="001B33E2"/>
    <w:rsid w:val="001D3EA7"/>
    <w:rsid w:val="001D72B2"/>
    <w:rsid w:val="001F58E3"/>
    <w:rsid w:val="00235C13"/>
    <w:rsid w:val="0024562D"/>
    <w:rsid w:val="00254369"/>
    <w:rsid w:val="002608AA"/>
    <w:rsid w:val="002624D2"/>
    <w:rsid w:val="00263A86"/>
    <w:rsid w:val="00274B19"/>
    <w:rsid w:val="002848F0"/>
    <w:rsid w:val="00286621"/>
    <w:rsid w:val="00293C4C"/>
    <w:rsid w:val="0029442E"/>
    <w:rsid w:val="00294A2D"/>
    <w:rsid w:val="002A06FE"/>
    <w:rsid w:val="002A738E"/>
    <w:rsid w:val="002B3285"/>
    <w:rsid w:val="002B6111"/>
    <w:rsid w:val="002C05C5"/>
    <w:rsid w:val="002C4340"/>
    <w:rsid w:val="002C511D"/>
    <w:rsid w:val="002E1F4A"/>
    <w:rsid w:val="002F56AA"/>
    <w:rsid w:val="0030674E"/>
    <w:rsid w:val="00332A85"/>
    <w:rsid w:val="00343FF2"/>
    <w:rsid w:val="003517F2"/>
    <w:rsid w:val="00353796"/>
    <w:rsid w:val="00374A29"/>
    <w:rsid w:val="003861C6"/>
    <w:rsid w:val="003E0D29"/>
    <w:rsid w:val="003E1D17"/>
    <w:rsid w:val="00406594"/>
    <w:rsid w:val="00440B9E"/>
    <w:rsid w:val="00444C99"/>
    <w:rsid w:val="004715AF"/>
    <w:rsid w:val="00472BEA"/>
    <w:rsid w:val="00472BF8"/>
    <w:rsid w:val="00473CF3"/>
    <w:rsid w:val="00495215"/>
    <w:rsid w:val="004C4FFE"/>
    <w:rsid w:val="004E0B40"/>
    <w:rsid w:val="004E16EC"/>
    <w:rsid w:val="005033C1"/>
    <w:rsid w:val="005172CA"/>
    <w:rsid w:val="005274D2"/>
    <w:rsid w:val="00527D5A"/>
    <w:rsid w:val="00552D0D"/>
    <w:rsid w:val="00561062"/>
    <w:rsid w:val="005620F3"/>
    <w:rsid w:val="005A437B"/>
    <w:rsid w:val="005A7018"/>
    <w:rsid w:val="005B199B"/>
    <w:rsid w:val="005C5644"/>
    <w:rsid w:val="005C5825"/>
    <w:rsid w:val="005F1E42"/>
    <w:rsid w:val="005F5ACC"/>
    <w:rsid w:val="00602719"/>
    <w:rsid w:val="00627E5C"/>
    <w:rsid w:val="0064527B"/>
    <w:rsid w:val="00651038"/>
    <w:rsid w:val="00651282"/>
    <w:rsid w:val="00671E82"/>
    <w:rsid w:val="006747D2"/>
    <w:rsid w:val="006804E5"/>
    <w:rsid w:val="0069025D"/>
    <w:rsid w:val="006962D2"/>
    <w:rsid w:val="0069735B"/>
    <w:rsid w:val="006C2210"/>
    <w:rsid w:val="006C2871"/>
    <w:rsid w:val="006C6E30"/>
    <w:rsid w:val="006D357A"/>
    <w:rsid w:val="006E4137"/>
    <w:rsid w:val="006E7E80"/>
    <w:rsid w:val="006F38EF"/>
    <w:rsid w:val="00700EC2"/>
    <w:rsid w:val="00701E60"/>
    <w:rsid w:val="0071496E"/>
    <w:rsid w:val="00723A64"/>
    <w:rsid w:val="0072678A"/>
    <w:rsid w:val="007342FA"/>
    <w:rsid w:val="00744BB7"/>
    <w:rsid w:val="00750F41"/>
    <w:rsid w:val="00752940"/>
    <w:rsid w:val="007741FC"/>
    <w:rsid w:val="00783004"/>
    <w:rsid w:val="00784077"/>
    <w:rsid w:val="007A3712"/>
    <w:rsid w:val="007A3A77"/>
    <w:rsid w:val="007B1D4D"/>
    <w:rsid w:val="007B1DB9"/>
    <w:rsid w:val="007C1342"/>
    <w:rsid w:val="007C4796"/>
    <w:rsid w:val="007F1DE6"/>
    <w:rsid w:val="007F3607"/>
    <w:rsid w:val="00823F16"/>
    <w:rsid w:val="00827A71"/>
    <w:rsid w:val="00837560"/>
    <w:rsid w:val="00837D76"/>
    <w:rsid w:val="00856422"/>
    <w:rsid w:val="00864E05"/>
    <w:rsid w:val="008714AD"/>
    <w:rsid w:val="008917E6"/>
    <w:rsid w:val="00892A44"/>
    <w:rsid w:val="00893FAD"/>
    <w:rsid w:val="008A4DBA"/>
    <w:rsid w:val="008B3A3C"/>
    <w:rsid w:val="008C0EF8"/>
    <w:rsid w:val="008C3A9B"/>
    <w:rsid w:val="008D2DBF"/>
    <w:rsid w:val="008E68F0"/>
    <w:rsid w:val="008F57E7"/>
    <w:rsid w:val="0090132F"/>
    <w:rsid w:val="00907E1F"/>
    <w:rsid w:val="0092575C"/>
    <w:rsid w:val="00940879"/>
    <w:rsid w:val="0095506D"/>
    <w:rsid w:val="00966F21"/>
    <w:rsid w:val="0098408E"/>
    <w:rsid w:val="009871C2"/>
    <w:rsid w:val="009979D5"/>
    <w:rsid w:val="009C33D6"/>
    <w:rsid w:val="009E2727"/>
    <w:rsid w:val="009F20D3"/>
    <w:rsid w:val="009F572A"/>
    <w:rsid w:val="009F75C9"/>
    <w:rsid w:val="00A21FFF"/>
    <w:rsid w:val="00A2672D"/>
    <w:rsid w:val="00A40F80"/>
    <w:rsid w:val="00A56F95"/>
    <w:rsid w:val="00A6287D"/>
    <w:rsid w:val="00A637A9"/>
    <w:rsid w:val="00A82230"/>
    <w:rsid w:val="00A86A73"/>
    <w:rsid w:val="00A9351E"/>
    <w:rsid w:val="00AA0073"/>
    <w:rsid w:val="00AA1CB8"/>
    <w:rsid w:val="00AA583A"/>
    <w:rsid w:val="00AB1315"/>
    <w:rsid w:val="00AB3BCC"/>
    <w:rsid w:val="00AC0E58"/>
    <w:rsid w:val="00AC2D40"/>
    <w:rsid w:val="00AC7A66"/>
    <w:rsid w:val="00AD497A"/>
    <w:rsid w:val="00AD74AD"/>
    <w:rsid w:val="00AD798F"/>
    <w:rsid w:val="00B02DFB"/>
    <w:rsid w:val="00B11850"/>
    <w:rsid w:val="00B12DAD"/>
    <w:rsid w:val="00B37E86"/>
    <w:rsid w:val="00B66566"/>
    <w:rsid w:val="00B74B1D"/>
    <w:rsid w:val="00B83131"/>
    <w:rsid w:val="00B9476C"/>
    <w:rsid w:val="00B96724"/>
    <w:rsid w:val="00BB2576"/>
    <w:rsid w:val="00BF24C2"/>
    <w:rsid w:val="00BF3841"/>
    <w:rsid w:val="00BF6066"/>
    <w:rsid w:val="00C12F1F"/>
    <w:rsid w:val="00C13E1F"/>
    <w:rsid w:val="00C22640"/>
    <w:rsid w:val="00C44867"/>
    <w:rsid w:val="00C460FB"/>
    <w:rsid w:val="00C54393"/>
    <w:rsid w:val="00C96114"/>
    <w:rsid w:val="00CA21BD"/>
    <w:rsid w:val="00CA333E"/>
    <w:rsid w:val="00CB67C8"/>
    <w:rsid w:val="00CC657A"/>
    <w:rsid w:val="00CF5F03"/>
    <w:rsid w:val="00D01E67"/>
    <w:rsid w:val="00D17E68"/>
    <w:rsid w:val="00D228D3"/>
    <w:rsid w:val="00D35B03"/>
    <w:rsid w:val="00D5628C"/>
    <w:rsid w:val="00D63CFF"/>
    <w:rsid w:val="00D7119A"/>
    <w:rsid w:val="00D71706"/>
    <w:rsid w:val="00D733E1"/>
    <w:rsid w:val="00D77176"/>
    <w:rsid w:val="00D966A1"/>
    <w:rsid w:val="00D9690B"/>
    <w:rsid w:val="00DA648A"/>
    <w:rsid w:val="00DB1521"/>
    <w:rsid w:val="00DB4C60"/>
    <w:rsid w:val="00DB5F51"/>
    <w:rsid w:val="00DB7193"/>
    <w:rsid w:val="00DC1A16"/>
    <w:rsid w:val="00DE7E70"/>
    <w:rsid w:val="00E02223"/>
    <w:rsid w:val="00E02992"/>
    <w:rsid w:val="00E23681"/>
    <w:rsid w:val="00E259D3"/>
    <w:rsid w:val="00E324E3"/>
    <w:rsid w:val="00E57726"/>
    <w:rsid w:val="00E60CBF"/>
    <w:rsid w:val="00E675C7"/>
    <w:rsid w:val="00E734C3"/>
    <w:rsid w:val="00E93BA2"/>
    <w:rsid w:val="00E94576"/>
    <w:rsid w:val="00EB5061"/>
    <w:rsid w:val="00EB6A10"/>
    <w:rsid w:val="00EC3BCF"/>
    <w:rsid w:val="00EC7763"/>
    <w:rsid w:val="00ED0507"/>
    <w:rsid w:val="00F05846"/>
    <w:rsid w:val="00F10532"/>
    <w:rsid w:val="00F13ADF"/>
    <w:rsid w:val="00F1419D"/>
    <w:rsid w:val="00F30198"/>
    <w:rsid w:val="00F756D1"/>
    <w:rsid w:val="00F76F80"/>
    <w:rsid w:val="00F967B6"/>
    <w:rsid w:val="00FA6CAD"/>
    <w:rsid w:val="00FB441C"/>
    <w:rsid w:val="00FB6396"/>
    <w:rsid w:val="00FE7AC2"/>
    <w:rsid w:val="00FF2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086871"/>
  <w15:docId w15:val="{BD68D739-330B-4180-88E0-BEF20F4F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9A2"/>
    <w:pPr>
      <w:spacing w:after="0" w:line="240" w:lineRule="auto"/>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259A2"/>
    <w:pPr>
      <w:tabs>
        <w:tab w:val="center" w:pos="4153"/>
        <w:tab w:val="right" w:pos="8306"/>
      </w:tabs>
    </w:pPr>
  </w:style>
  <w:style w:type="character" w:customStyle="1" w:styleId="HeaderChar">
    <w:name w:val="Header Char"/>
    <w:basedOn w:val="DefaultParagraphFont"/>
    <w:link w:val="Header"/>
    <w:semiHidden/>
    <w:rsid w:val="000259A2"/>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0259A2"/>
    <w:pPr>
      <w:tabs>
        <w:tab w:val="center" w:pos="4153"/>
        <w:tab w:val="right" w:pos="8306"/>
      </w:tabs>
    </w:pPr>
  </w:style>
  <w:style w:type="character" w:customStyle="1" w:styleId="FooterChar">
    <w:name w:val="Footer Char"/>
    <w:basedOn w:val="DefaultParagraphFont"/>
    <w:link w:val="Footer"/>
    <w:uiPriority w:val="99"/>
    <w:rsid w:val="000259A2"/>
    <w:rPr>
      <w:rFonts w:ascii="Times New Roman" w:eastAsia="Times New Roman" w:hAnsi="Times New Roman" w:cs="Times New Roman"/>
      <w:sz w:val="24"/>
      <w:szCs w:val="20"/>
      <w:lang w:eastAsia="en-US"/>
    </w:rPr>
  </w:style>
  <w:style w:type="paragraph" w:styleId="ListParagraph">
    <w:name w:val="List Paragraph"/>
    <w:basedOn w:val="Normal"/>
    <w:link w:val="ListParagraphChar"/>
    <w:qFormat/>
    <w:rsid w:val="000259A2"/>
    <w:pPr>
      <w:ind w:left="720"/>
    </w:pPr>
    <w:rPr>
      <w:rFonts w:eastAsia="Calibri"/>
      <w:szCs w:val="24"/>
      <w:lang w:eastAsia="en-GB"/>
    </w:rPr>
  </w:style>
  <w:style w:type="paragraph" w:styleId="BalloonText">
    <w:name w:val="Balloon Text"/>
    <w:basedOn w:val="Normal"/>
    <w:link w:val="BalloonTextChar"/>
    <w:uiPriority w:val="99"/>
    <w:semiHidden/>
    <w:unhideWhenUsed/>
    <w:rsid w:val="000259A2"/>
    <w:rPr>
      <w:rFonts w:ascii="Tahoma" w:hAnsi="Tahoma" w:cs="Tahoma"/>
      <w:sz w:val="16"/>
      <w:szCs w:val="16"/>
    </w:rPr>
  </w:style>
  <w:style w:type="character" w:customStyle="1" w:styleId="BalloonTextChar">
    <w:name w:val="Balloon Text Char"/>
    <w:basedOn w:val="DefaultParagraphFont"/>
    <w:link w:val="BalloonText"/>
    <w:uiPriority w:val="99"/>
    <w:semiHidden/>
    <w:rsid w:val="000259A2"/>
    <w:rPr>
      <w:rFonts w:ascii="Tahoma" w:eastAsia="Times New Roman" w:hAnsi="Tahoma" w:cs="Tahoma"/>
      <w:sz w:val="16"/>
      <w:szCs w:val="16"/>
      <w:lang w:eastAsia="en-US"/>
    </w:rPr>
  </w:style>
  <w:style w:type="table" w:styleId="TableGrid">
    <w:name w:val="Table Grid"/>
    <w:basedOn w:val="TableNormal"/>
    <w:uiPriority w:val="59"/>
    <w:rsid w:val="00C96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5825"/>
    <w:rPr>
      <w:sz w:val="16"/>
      <w:szCs w:val="16"/>
    </w:rPr>
  </w:style>
  <w:style w:type="paragraph" w:styleId="CommentText">
    <w:name w:val="annotation text"/>
    <w:basedOn w:val="Normal"/>
    <w:link w:val="CommentTextChar"/>
    <w:uiPriority w:val="99"/>
    <w:semiHidden/>
    <w:unhideWhenUsed/>
    <w:rsid w:val="005C5825"/>
    <w:rPr>
      <w:sz w:val="20"/>
    </w:rPr>
  </w:style>
  <w:style w:type="character" w:customStyle="1" w:styleId="CommentTextChar">
    <w:name w:val="Comment Text Char"/>
    <w:basedOn w:val="DefaultParagraphFont"/>
    <w:link w:val="CommentText"/>
    <w:uiPriority w:val="99"/>
    <w:semiHidden/>
    <w:rsid w:val="005C5825"/>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5C5825"/>
    <w:rPr>
      <w:b/>
      <w:bCs/>
    </w:rPr>
  </w:style>
  <w:style w:type="character" w:customStyle="1" w:styleId="CommentSubjectChar">
    <w:name w:val="Comment Subject Char"/>
    <w:basedOn w:val="CommentTextChar"/>
    <w:link w:val="CommentSubject"/>
    <w:uiPriority w:val="99"/>
    <w:semiHidden/>
    <w:rsid w:val="005C5825"/>
    <w:rPr>
      <w:rFonts w:ascii="Times New Roman" w:eastAsia="Times New Roman" w:hAnsi="Times New Roman" w:cs="Times New Roman"/>
      <w:b/>
      <w:bCs/>
      <w:sz w:val="20"/>
      <w:szCs w:val="20"/>
      <w:lang w:eastAsia="en-US"/>
    </w:rPr>
  </w:style>
  <w:style w:type="paragraph" w:styleId="BodyText2">
    <w:name w:val="Body Text 2"/>
    <w:basedOn w:val="Normal"/>
    <w:link w:val="BodyText2Char"/>
    <w:semiHidden/>
    <w:rsid w:val="002C05C5"/>
    <w:pPr>
      <w:tabs>
        <w:tab w:val="left" w:pos="1560"/>
      </w:tabs>
      <w:overflowPunct w:val="0"/>
      <w:autoSpaceDE w:val="0"/>
      <w:autoSpaceDN w:val="0"/>
      <w:adjustRightInd w:val="0"/>
      <w:ind w:left="1276" w:hanging="1276"/>
      <w:textAlignment w:val="baseline"/>
    </w:pPr>
    <w:rPr>
      <w:lang w:eastAsia="en-GB"/>
    </w:rPr>
  </w:style>
  <w:style w:type="character" w:customStyle="1" w:styleId="BodyText2Char">
    <w:name w:val="Body Text 2 Char"/>
    <w:basedOn w:val="DefaultParagraphFont"/>
    <w:link w:val="BodyText2"/>
    <w:semiHidden/>
    <w:rsid w:val="002C05C5"/>
    <w:rPr>
      <w:rFonts w:ascii="Times New Roman" w:eastAsia="Times New Roman" w:hAnsi="Times New Roman" w:cs="Times New Roman"/>
      <w:sz w:val="24"/>
      <w:szCs w:val="20"/>
    </w:rPr>
  </w:style>
  <w:style w:type="paragraph" w:styleId="BodyText">
    <w:name w:val="Body Text"/>
    <w:basedOn w:val="Normal"/>
    <w:link w:val="BodyTextChar"/>
    <w:unhideWhenUsed/>
    <w:rsid w:val="009871C2"/>
    <w:pPr>
      <w:spacing w:after="120"/>
    </w:pPr>
  </w:style>
  <w:style w:type="character" w:customStyle="1" w:styleId="BodyTextChar">
    <w:name w:val="Body Text Char"/>
    <w:basedOn w:val="DefaultParagraphFont"/>
    <w:link w:val="BodyText"/>
    <w:uiPriority w:val="99"/>
    <w:rsid w:val="009871C2"/>
    <w:rPr>
      <w:rFonts w:ascii="Times New Roman" w:eastAsia="Times New Roman" w:hAnsi="Times New Roman" w:cs="Times New Roman"/>
      <w:sz w:val="24"/>
      <w:szCs w:val="20"/>
      <w:lang w:eastAsia="en-US"/>
    </w:rPr>
  </w:style>
  <w:style w:type="paragraph" w:styleId="BlockText">
    <w:name w:val="Block Text"/>
    <w:basedOn w:val="Normal"/>
    <w:semiHidden/>
    <w:rsid w:val="00CA21BD"/>
    <w:pPr>
      <w:ind w:left="540" w:right="-874"/>
    </w:pPr>
    <w:rPr>
      <w:rFonts w:ascii="Arial" w:hAnsi="Arial" w:cs="Arial"/>
      <w:szCs w:val="24"/>
    </w:rPr>
  </w:style>
  <w:style w:type="paragraph" w:customStyle="1" w:styleId="Default">
    <w:name w:val="Default"/>
    <w:rsid w:val="00D966A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ListParagraphChar">
    <w:name w:val="List Paragraph Char"/>
    <w:link w:val="ListParagraph"/>
    <w:locked/>
    <w:rsid w:val="002A738E"/>
    <w:rPr>
      <w:rFonts w:ascii="Times New Roman" w:eastAsia="Calibri" w:hAnsi="Times New Roman" w:cs="Times New Roman"/>
      <w:sz w:val="24"/>
      <w:szCs w:val="24"/>
    </w:rPr>
  </w:style>
  <w:style w:type="table" w:customStyle="1" w:styleId="TableGrid1">
    <w:name w:val="Table Grid1"/>
    <w:basedOn w:val="TableNormal"/>
    <w:next w:val="TableGrid"/>
    <w:uiPriority w:val="39"/>
    <w:rsid w:val="00B9672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9672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81813">
      <w:bodyDiv w:val="1"/>
      <w:marLeft w:val="0"/>
      <w:marRight w:val="0"/>
      <w:marTop w:val="0"/>
      <w:marBottom w:val="0"/>
      <w:divBdr>
        <w:top w:val="none" w:sz="0" w:space="0" w:color="auto"/>
        <w:left w:val="none" w:sz="0" w:space="0" w:color="auto"/>
        <w:bottom w:val="none" w:sz="0" w:space="0" w:color="auto"/>
        <w:right w:val="none" w:sz="0" w:space="0" w:color="auto"/>
      </w:divBdr>
      <w:divsChild>
        <w:div w:id="1397824952">
          <w:marLeft w:val="547"/>
          <w:marRight w:val="0"/>
          <w:marTop w:val="0"/>
          <w:marBottom w:val="0"/>
          <w:divBdr>
            <w:top w:val="none" w:sz="0" w:space="0" w:color="auto"/>
            <w:left w:val="none" w:sz="0" w:space="0" w:color="auto"/>
            <w:bottom w:val="none" w:sz="0" w:space="0" w:color="auto"/>
            <w:right w:val="none" w:sz="0" w:space="0" w:color="auto"/>
          </w:divBdr>
        </w:div>
      </w:divsChild>
    </w:div>
    <w:div w:id="154155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D36727-1603-4213-8951-A44C34FD9D5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A9E4C1B0-911D-4DBF-98F5-6D83C0FD35CC}">
      <dgm:prSet phldrT="[Text]" custT="1"/>
      <dgm:spPr>
        <a:xfrm>
          <a:off x="93112" y="1872482"/>
          <a:ext cx="1043011" cy="877729"/>
        </a:xfrm>
        <a:solidFill>
          <a:schemeClr val="bg1"/>
        </a:solidFill>
        <a:ln w="12700" cap="flat" cmpd="sng" algn="ctr">
          <a:solidFill>
            <a:srgbClr val="156082">
              <a:hueOff val="0"/>
              <a:satOff val="0"/>
              <a:lumOff val="0"/>
              <a:alphaOff val="0"/>
            </a:srgbClr>
          </a:solidFill>
          <a:prstDash val="solid"/>
          <a:miter lim="800000"/>
        </a:ln>
        <a:effectLst/>
      </dgm:spPr>
      <dgm:t>
        <a:bodyPr/>
        <a:lstStyle/>
        <a:p>
          <a:pPr>
            <a:buNone/>
          </a:pPr>
          <a:r>
            <a:rPr lang="en-GB" sz="1100">
              <a:solidFill>
                <a:sysClr val="windowText" lastClr="000000">
                  <a:hueOff val="0"/>
                  <a:satOff val="0"/>
                  <a:lumOff val="0"/>
                  <a:alphaOff val="0"/>
                </a:sysClr>
              </a:solidFill>
              <a:latin typeface="Aptos" panose="02110004020202020204"/>
              <a:ea typeface="+mn-ea"/>
              <a:cs typeface="+mn-cs"/>
            </a:rPr>
            <a:t>Chief Operating Officer </a:t>
          </a:r>
        </a:p>
      </dgm:t>
    </dgm:pt>
    <dgm:pt modelId="{D6DA3C8C-A644-4DD8-B01B-F8193154ACA2}" type="parTrans" cxnId="{A805C677-052B-4704-A224-D90671E8FD43}">
      <dgm:prSet/>
      <dgm:spPr>
        <a:xfrm>
          <a:off x="524923" y="1552496"/>
          <a:ext cx="2295984" cy="234776"/>
        </a:xfrm>
        <a:noFill/>
        <a:ln w="12700" cap="flat" cmpd="sng" algn="ctr">
          <a:solidFill>
            <a:srgbClr val="156082">
              <a:shade val="80000"/>
              <a:hueOff val="0"/>
              <a:satOff val="0"/>
              <a:lumOff val="0"/>
              <a:alphaOff val="0"/>
            </a:srgbClr>
          </a:solidFill>
          <a:prstDash val="solid"/>
          <a:miter lim="800000"/>
        </a:ln>
        <a:effectLst/>
      </dgm:spPr>
      <dgm:t>
        <a:bodyPr/>
        <a:lstStyle/>
        <a:p>
          <a:endParaRPr lang="en-GB" sz="1600"/>
        </a:p>
      </dgm:t>
    </dgm:pt>
    <dgm:pt modelId="{290529DC-6417-4AFC-B649-42B89CCCCB17}" type="sibTrans" cxnId="{A805C677-052B-4704-A224-D90671E8FD43}">
      <dgm:prSet/>
      <dgm:spPr/>
      <dgm:t>
        <a:bodyPr/>
        <a:lstStyle/>
        <a:p>
          <a:endParaRPr lang="en-GB" sz="1600"/>
        </a:p>
      </dgm:t>
    </dgm:pt>
    <dgm:pt modelId="{19511CA2-2E8E-4838-BFA2-42B6428FFA90}">
      <dgm:prSet phldrT="[Text]" custT="1"/>
      <dgm:spPr>
        <a:xfrm>
          <a:off x="1315513" y="1872482"/>
          <a:ext cx="1090090" cy="899299"/>
        </a:xfrm>
        <a:solidFill>
          <a:sysClr val="window" lastClr="FFFFFF">
            <a:alpha val="90000"/>
            <a:hueOff val="0"/>
            <a:satOff val="0"/>
            <a:lumOff val="0"/>
            <a:alphaOff val="0"/>
          </a:sysClr>
        </a:solidFill>
        <a:ln w="12700" cap="flat" cmpd="sng" algn="ctr">
          <a:solidFill>
            <a:srgbClr val="156082">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Aptos" panose="02110004020202020204"/>
              <a:ea typeface="+mn-ea"/>
              <a:cs typeface="+mn-cs"/>
            </a:rPr>
            <a:t>Director of Housing and Commuities </a:t>
          </a:r>
        </a:p>
      </dgm:t>
    </dgm:pt>
    <dgm:pt modelId="{7E4C086C-3716-44F7-8C0D-EFAFF2E863FD}" type="parTrans" cxnId="{6CFD74F3-9F87-4215-90AC-8BE92A41FBE2}">
      <dgm:prSet/>
      <dgm:spPr>
        <a:xfrm>
          <a:off x="1770863" y="1552496"/>
          <a:ext cx="1050044" cy="234776"/>
        </a:xfrm>
        <a:noFill/>
        <a:ln w="12700" cap="flat" cmpd="sng" algn="ctr">
          <a:solidFill>
            <a:srgbClr val="156082">
              <a:shade val="80000"/>
              <a:hueOff val="0"/>
              <a:satOff val="0"/>
              <a:lumOff val="0"/>
              <a:alphaOff val="0"/>
            </a:srgbClr>
          </a:solidFill>
          <a:prstDash val="solid"/>
          <a:miter lim="800000"/>
        </a:ln>
        <a:effectLst/>
      </dgm:spPr>
      <dgm:t>
        <a:bodyPr/>
        <a:lstStyle/>
        <a:p>
          <a:endParaRPr lang="en-GB" sz="1600"/>
        </a:p>
      </dgm:t>
    </dgm:pt>
    <dgm:pt modelId="{DAE7D630-5AF3-4EBE-A0EB-3DF1738F6E92}" type="sibTrans" cxnId="{6CFD74F3-9F87-4215-90AC-8BE92A41FBE2}">
      <dgm:prSet/>
      <dgm:spPr/>
      <dgm:t>
        <a:bodyPr/>
        <a:lstStyle/>
        <a:p>
          <a:endParaRPr lang="en-GB" sz="1600"/>
        </a:p>
      </dgm:t>
    </dgm:pt>
    <dgm:pt modelId="{532324CB-75E8-4F4B-B72C-346A0733EC94}">
      <dgm:prSet phldrT="[Text]" custT="1"/>
      <dgm:spPr>
        <a:xfrm>
          <a:off x="2584992" y="1872482"/>
          <a:ext cx="933935" cy="917297"/>
        </a:xfrm>
        <a:solidFill>
          <a:sysClr val="window" lastClr="FFFFFF">
            <a:alpha val="90000"/>
            <a:hueOff val="0"/>
            <a:satOff val="0"/>
            <a:lumOff val="0"/>
            <a:alphaOff val="0"/>
          </a:sysClr>
        </a:solidFill>
        <a:ln w="12700" cap="flat" cmpd="sng" algn="ctr">
          <a:solidFill>
            <a:srgbClr val="156082">
              <a:hueOff val="0"/>
              <a:satOff val="0"/>
              <a:lumOff val="0"/>
              <a:alphaOff val="0"/>
            </a:srgbClr>
          </a:solidFill>
          <a:prstDash val="solid"/>
          <a:miter lim="800000"/>
        </a:ln>
        <a:effectLst/>
      </dgm:spPr>
      <dgm:t>
        <a:bodyPr/>
        <a:lstStyle/>
        <a:p>
          <a:pPr>
            <a:buNone/>
          </a:pPr>
          <a:r>
            <a:rPr lang="en-GB" sz="1000">
              <a:solidFill>
                <a:sysClr val="windowText" lastClr="000000">
                  <a:hueOff val="0"/>
                  <a:satOff val="0"/>
                  <a:lumOff val="0"/>
                  <a:alphaOff val="0"/>
                </a:sysClr>
              </a:solidFill>
              <a:latin typeface="Aptos" panose="02110004020202020204"/>
              <a:ea typeface="+mn-ea"/>
              <a:cs typeface="+mn-cs"/>
            </a:rPr>
            <a:t>Director of Governance </a:t>
          </a:r>
        </a:p>
      </dgm:t>
    </dgm:pt>
    <dgm:pt modelId="{91452A89-DE44-422D-BE11-6BEEF958BDFC}" type="parTrans" cxnId="{B30070C6-1DCC-41D1-B73B-97216104527A}">
      <dgm:prSet/>
      <dgm:spPr>
        <a:xfrm>
          <a:off x="2820907" y="1552496"/>
          <a:ext cx="141358" cy="234776"/>
        </a:xfrm>
        <a:noFill/>
        <a:ln w="12700" cap="flat" cmpd="sng" algn="ctr">
          <a:solidFill>
            <a:srgbClr val="156082">
              <a:shade val="80000"/>
              <a:hueOff val="0"/>
              <a:satOff val="0"/>
              <a:lumOff val="0"/>
              <a:alphaOff val="0"/>
            </a:srgbClr>
          </a:solidFill>
          <a:prstDash val="solid"/>
          <a:miter lim="800000"/>
        </a:ln>
        <a:effectLst/>
      </dgm:spPr>
      <dgm:t>
        <a:bodyPr/>
        <a:lstStyle/>
        <a:p>
          <a:endParaRPr lang="en-GB" sz="1600"/>
        </a:p>
      </dgm:t>
    </dgm:pt>
    <dgm:pt modelId="{D22BC37F-723F-40FF-8DE4-AA445E2F7A1A}" type="sibTrans" cxnId="{B30070C6-1DCC-41D1-B73B-97216104527A}">
      <dgm:prSet/>
      <dgm:spPr/>
      <dgm:t>
        <a:bodyPr/>
        <a:lstStyle/>
        <a:p>
          <a:endParaRPr lang="en-GB" sz="1600"/>
        </a:p>
      </dgm:t>
    </dgm:pt>
    <dgm:pt modelId="{054D2BA0-D552-4FBF-B09B-81D4B8F947FD}">
      <dgm:prSet phldrT="[Text]" custT="1"/>
      <dgm:spPr>
        <a:xfrm>
          <a:off x="3698317" y="1872482"/>
          <a:ext cx="897406" cy="917297"/>
        </a:xfrm>
        <a:solidFill>
          <a:sysClr val="window" lastClr="FFFFFF">
            <a:alpha val="90000"/>
            <a:hueOff val="0"/>
            <a:satOff val="0"/>
            <a:lumOff val="0"/>
            <a:alphaOff val="0"/>
          </a:sysClr>
        </a:solidFill>
        <a:ln w="12700" cap="flat" cmpd="sng" algn="ctr">
          <a:solidFill>
            <a:srgbClr val="156082">
              <a:hueOff val="0"/>
              <a:satOff val="0"/>
              <a:lumOff val="0"/>
              <a:alphaOff val="0"/>
            </a:srgbClr>
          </a:solidFill>
          <a:prstDash val="solid"/>
          <a:miter lim="800000"/>
        </a:ln>
        <a:effectLst/>
      </dgm:spPr>
      <dgm:t>
        <a:bodyPr/>
        <a:lstStyle/>
        <a:p>
          <a:pPr>
            <a:buNone/>
          </a:pPr>
          <a:r>
            <a:rPr lang="en-GB" sz="1000">
              <a:solidFill>
                <a:sysClr val="windowText" lastClr="000000">
                  <a:hueOff val="0"/>
                  <a:satOff val="0"/>
                  <a:lumOff val="0"/>
                  <a:alphaOff val="0"/>
                </a:sysClr>
              </a:solidFill>
              <a:latin typeface="Aptos" panose="02110004020202020204"/>
              <a:ea typeface="+mn-ea"/>
              <a:cs typeface="+mn-cs"/>
            </a:rPr>
            <a:t>Director of Finance </a:t>
          </a:r>
        </a:p>
      </dgm:t>
    </dgm:pt>
    <dgm:pt modelId="{6188E5AE-CFCC-4155-971F-8D84971C656A}" type="parTrans" cxnId="{2538401E-CE1E-4EC6-A842-55219FF445D8}">
      <dgm:prSet/>
      <dgm:spPr>
        <a:xfrm>
          <a:off x="2820907" y="1552496"/>
          <a:ext cx="1236418" cy="234776"/>
        </a:xfrm>
        <a:noFill/>
        <a:ln w="12700" cap="flat" cmpd="sng" algn="ctr">
          <a:solidFill>
            <a:srgbClr val="156082">
              <a:shade val="80000"/>
              <a:hueOff val="0"/>
              <a:satOff val="0"/>
              <a:lumOff val="0"/>
              <a:alphaOff val="0"/>
            </a:srgbClr>
          </a:solidFill>
          <a:prstDash val="solid"/>
          <a:miter lim="800000"/>
        </a:ln>
        <a:effectLst/>
      </dgm:spPr>
      <dgm:t>
        <a:bodyPr/>
        <a:lstStyle/>
        <a:p>
          <a:endParaRPr lang="en-GB" sz="1600"/>
        </a:p>
      </dgm:t>
    </dgm:pt>
    <dgm:pt modelId="{01373B9B-B493-48A1-91A8-86D09453AC90}" type="sibTrans" cxnId="{2538401E-CE1E-4EC6-A842-55219FF445D8}">
      <dgm:prSet/>
      <dgm:spPr/>
      <dgm:t>
        <a:bodyPr/>
        <a:lstStyle/>
        <a:p>
          <a:endParaRPr lang="en-GB" sz="1600"/>
        </a:p>
      </dgm:t>
    </dgm:pt>
    <dgm:pt modelId="{7E87FA76-CB5B-40D0-A190-18AB45ACFA96}">
      <dgm:prSet phldrT="[Text]" custT="1"/>
      <dgm:spPr>
        <a:xfrm>
          <a:off x="4775114" y="1872482"/>
          <a:ext cx="952978" cy="917297"/>
        </a:xfrm>
        <a:solidFill>
          <a:sysClr val="window" lastClr="FFFFFF">
            <a:alpha val="90000"/>
            <a:hueOff val="0"/>
            <a:satOff val="0"/>
            <a:lumOff val="0"/>
            <a:alphaOff val="0"/>
          </a:sysClr>
        </a:solidFill>
        <a:ln w="12700" cap="flat" cmpd="sng" algn="ctr">
          <a:solidFill>
            <a:srgbClr val="156082">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Aptos" panose="02110004020202020204"/>
              <a:ea typeface="+mn-ea"/>
              <a:cs typeface="+mn-cs"/>
            </a:rPr>
            <a:t>Chief Officer HR and Support Services </a:t>
          </a:r>
        </a:p>
      </dgm:t>
    </dgm:pt>
    <dgm:pt modelId="{2E3562F1-BC22-4139-BABA-2278C3F7517E}" type="parTrans" cxnId="{82DE9C67-01F5-478E-9E1C-15C4E2513D4D}">
      <dgm:prSet/>
      <dgm:spPr>
        <a:xfrm>
          <a:off x="2820907" y="1552496"/>
          <a:ext cx="2341000" cy="234776"/>
        </a:xfrm>
        <a:noFill/>
        <a:ln w="12700" cap="flat" cmpd="sng" algn="ctr">
          <a:solidFill>
            <a:srgbClr val="156082">
              <a:shade val="80000"/>
              <a:hueOff val="0"/>
              <a:satOff val="0"/>
              <a:lumOff val="0"/>
              <a:alphaOff val="0"/>
            </a:srgbClr>
          </a:solidFill>
          <a:prstDash val="solid"/>
          <a:miter lim="800000"/>
        </a:ln>
        <a:effectLst/>
      </dgm:spPr>
      <dgm:t>
        <a:bodyPr/>
        <a:lstStyle/>
        <a:p>
          <a:endParaRPr lang="en-GB" sz="1600"/>
        </a:p>
      </dgm:t>
    </dgm:pt>
    <dgm:pt modelId="{4FE3DF5C-241A-4765-B72C-5CFACF370013}" type="sibTrans" cxnId="{82DE9C67-01F5-478E-9E1C-15C4E2513D4D}">
      <dgm:prSet/>
      <dgm:spPr/>
      <dgm:t>
        <a:bodyPr/>
        <a:lstStyle/>
        <a:p>
          <a:endParaRPr lang="en-GB" sz="1600"/>
        </a:p>
      </dgm:t>
    </dgm:pt>
    <dgm:pt modelId="{68E9A2F2-4AC8-4597-9DC2-963236963701}">
      <dgm:prSet/>
      <dgm:spPr>
        <a:solidFill>
          <a:srgbClr val="00B0F0">
            <a:alpha val="90000"/>
          </a:srgbClr>
        </a:solidFill>
      </dgm:spPr>
      <dgm:t>
        <a:bodyPr/>
        <a:lstStyle/>
        <a:p>
          <a:r>
            <a:rPr lang="en-GB">
              <a:solidFill>
                <a:schemeClr val="bg1"/>
              </a:solidFill>
            </a:rPr>
            <a:t>Director of Environment and Regulatory Services </a:t>
          </a:r>
        </a:p>
      </dgm:t>
    </dgm:pt>
    <dgm:pt modelId="{8338E370-18EE-40B7-9330-87667995E0C6}" type="parTrans" cxnId="{3AACB61D-68DA-489D-BD2C-ECCA4FB704D5}">
      <dgm:prSet/>
      <dgm:spPr/>
      <dgm:t>
        <a:bodyPr/>
        <a:lstStyle/>
        <a:p>
          <a:endParaRPr lang="en-GB"/>
        </a:p>
      </dgm:t>
    </dgm:pt>
    <dgm:pt modelId="{D1E8CF87-79BE-4409-A074-8D277450291B}" type="sibTrans" cxnId="{3AACB61D-68DA-489D-BD2C-ECCA4FB704D5}">
      <dgm:prSet/>
      <dgm:spPr/>
      <dgm:t>
        <a:bodyPr/>
        <a:lstStyle/>
        <a:p>
          <a:endParaRPr lang="en-GB"/>
        </a:p>
      </dgm:t>
    </dgm:pt>
    <dgm:pt modelId="{535A717E-A666-4DA4-91B5-71DBBE24F094}">
      <dgm:prSet/>
      <dgm:spPr/>
      <dgm:t>
        <a:bodyPr/>
        <a:lstStyle/>
        <a:p>
          <a:r>
            <a:rPr lang="en-GB"/>
            <a:t>Director of Public Health</a:t>
          </a:r>
        </a:p>
      </dgm:t>
    </dgm:pt>
    <dgm:pt modelId="{71FEB528-5703-47A0-A729-887F0D723CDA}" type="parTrans" cxnId="{9CBA0E24-1444-4B1A-9CBF-95C5F778CC3A}">
      <dgm:prSet/>
      <dgm:spPr/>
      <dgm:t>
        <a:bodyPr/>
        <a:lstStyle/>
        <a:p>
          <a:endParaRPr lang="en-GB"/>
        </a:p>
      </dgm:t>
    </dgm:pt>
    <dgm:pt modelId="{A5F31394-9223-4B75-966A-8A8B4D6FBB1B}" type="sibTrans" cxnId="{9CBA0E24-1444-4B1A-9CBF-95C5F778CC3A}">
      <dgm:prSet/>
      <dgm:spPr/>
      <dgm:t>
        <a:bodyPr/>
        <a:lstStyle/>
        <a:p>
          <a:endParaRPr lang="en-GB"/>
        </a:p>
      </dgm:t>
    </dgm:pt>
    <dgm:pt modelId="{B52CEFDF-4E6C-439F-867A-444380F223DF}">
      <dgm:prSet/>
      <dgm:spPr/>
      <dgm:t>
        <a:bodyPr/>
        <a:lstStyle/>
        <a:p>
          <a:r>
            <a:rPr lang="en-GB"/>
            <a:t>Corporate Director of Children and Education </a:t>
          </a:r>
        </a:p>
      </dgm:t>
    </dgm:pt>
    <dgm:pt modelId="{C56464CB-E9F1-49DB-9811-94D4BA25D645}" type="parTrans" cxnId="{7E6F28AC-9DD6-4F1D-B21E-D22DE1B0BE05}">
      <dgm:prSet/>
      <dgm:spPr/>
      <dgm:t>
        <a:bodyPr/>
        <a:lstStyle/>
        <a:p>
          <a:endParaRPr lang="en-GB"/>
        </a:p>
      </dgm:t>
    </dgm:pt>
    <dgm:pt modelId="{D84CC3A2-300A-43D9-BB65-3C0F061FC7F9}" type="sibTrans" cxnId="{7E6F28AC-9DD6-4F1D-B21E-D22DE1B0BE05}">
      <dgm:prSet/>
      <dgm:spPr/>
      <dgm:t>
        <a:bodyPr/>
        <a:lstStyle/>
        <a:p>
          <a:endParaRPr lang="en-GB"/>
        </a:p>
      </dgm:t>
    </dgm:pt>
    <dgm:pt modelId="{E1FAAFBF-E219-4B34-9DDF-3B24A8758A8F}">
      <dgm:prSet/>
      <dgm:spPr/>
      <dgm:t>
        <a:bodyPr/>
        <a:lstStyle/>
        <a:p>
          <a:r>
            <a:rPr lang="en-GB"/>
            <a:t>Director of City Development </a:t>
          </a:r>
        </a:p>
      </dgm:t>
    </dgm:pt>
    <dgm:pt modelId="{B4C232CF-4EC0-4FC8-AABE-14E7D4B34DF8}" type="parTrans" cxnId="{66A25801-8CC1-4594-9F8B-5DA6881110E0}">
      <dgm:prSet/>
      <dgm:spPr/>
      <dgm:t>
        <a:bodyPr/>
        <a:lstStyle/>
        <a:p>
          <a:endParaRPr lang="en-GB"/>
        </a:p>
      </dgm:t>
    </dgm:pt>
    <dgm:pt modelId="{BC8F13A6-814C-4E7A-BA24-8D812307159E}" type="sibTrans" cxnId="{66A25801-8CC1-4594-9F8B-5DA6881110E0}">
      <dgm:prSet/>
      <dgm:spPr/>
      <dgm:t>
        <a:bodyPr/>
        <a:lstStyle/>
        <a:p>
          <a:endParaRPr lang="en-GB"/>
        </a:p>
      </dgm:t>
    </dgm:pt>
    <dgm:pt modelId="{BE2AA7A8-10C7-4638-8DA9-760D298DE4E3}">
      <dgm:prSet/>
      <dgm:spPr/>
      <dgm:t>
        <a:bodyPr/>
        <a:lstStyle/>
        <a:p>
          <a:r>
            <a:rPr lang="en-GB"/>
            <a:t>Corporate Director of Adults and Intregration </a:t>
          </a:r>
        </a:p>
      </dgm:t>
    </dgm:pt>
    <dgm:pt modelId="{2B235857-4394-4587-AEF4-CE7A405A3B52}" type="parTrans" cxnId="{18FDFC67-9C90-43A8-BA11-A85125A5C4A5}">
      <dgm:prSet/>
      <dgm:spPr/>
      <dgm:t>
        <a:bodyPr/>
        <a:lstStyle/>
        <a:p>
          <a:endParaRPr lang="en-GB"/>
        </a:p>
      </dgm:t>
    </dgm:pt>
    <dgm:pt modelId="{90636B93-5213-4C82-8584-09896DA41150}" type="sibTrans" cxnId="{18FDFC67-9C90-43A8-BA11-A85125A5C4A5}">
      <dgm:prSet/>
      <dgm:spPr/>
      <dgm:t>
        <a:bodyPr/>
        <a:lstStyle/>
        <a:p>
          <a:endParaRPr lang="en-GB"/>
        </a:p>
      </dgm:t>
    </dgm:pt>
    <dgm:pt modelId="{C7E5C25A-5F68-4696-A55C-A03B1A25220C}" type="pres">
      <dgm:prSet presAssocID="{9AD36727-1603-4213-8951-A44C34FD9D5A}" presName="hierChild1" presStyleCnt="0">
        <dgm:presLayoutVars>
          <dgm:chPref val="1"/>
          <dgm:dir/>
          <dgm:animOne val="branch"/>
          <dgm:animLvl val="lvl"/>
          <dgm:resizeHandles/>
        </dgm:presLayoutVars>
      </dgm:prSet>
      <dgm:spPr/>
    </dgm:pt>
    <dgm:pt modelId="{98F747A1-114C-4E1C-9C47-062A9D215B29}" type="pres">
      <dgm:prSet presAssocID="{A9E4C1B0-911D-4DBF-98F5-6D83C0FD35CC}" presName="hierRoot1" presStyleCnt="0"/>
      <dgm:spPr/>
    </dgm:pt>
    <dgm:pt modelId="{3FDDF69F-5D50-4211-BC0E-35D5944F2DC3}" type="pres">
      <dgm:prSet presAssocID="{A9E4C1B0-911D-4DBF-98F5-6D83C0FD35CC}" presName="composite" presStyleCnt="0"/>
      <dgm:spPr/>
    </dgm:pt>
    <dgm:pt modelId="{759EB4B1-ADBC-471C-938C-60EDB73BB142}" type="pres">
      <dgm:prSet presAssocID="{A9E4C1B0-911D-4DBF-98F5-6D83C0FD35CC}" presName="background" presStyleLbl="node0" presStyleIdx="0" presStyleCnt="1"/>
      <dgm:spPr/>
    </dgm:pt>
    <dgm:pt modelId="{7E71E666-AF17-4C32-B8E8-E884DFB2786E}" type="pres">
      <dgm:prSet presAssocID="{A9E4C1B0-911D-4DBF-98F5-6D83C0FD35CC}" presName="text" presStyleLbl="fgAcc0" presStyleIdx="0" presStyleCnt="1" custScaleX="236962">
        <dgm:presLayoutVars>
          <dgm:chPref val="3"/>
        </dgm:presLayoutVars>
      </dgm:prSet>
      <dgm:spPr/>
    </dgm:pt>
    <dgm:pt modelId="{C12FEE33-E60E-416E-B4D4-03AE79C67BF8}" type="pres">
      <dgm:prSet presAssocID="{A9E4C1B0-911D-4DBF-98F5-6D83C0FD35CC}" presName="hierChild2" presStyleCnt="0"/>
      <dgm:spPr/>
    </dgm:pt>
    <dgm:pt modelId="{61E0515D-3584-435B-A901-D717638CC033}" type="pres">
      <dgm:prSet presAssocID="{7E4C086C-3716-44F7-8C0D-EFAFF2E863FD}" presName="Name10" presStyleLbl="parChTrans1D2" presStyleIdx="0" presStyleCnt="9"/>
      <dgm:spPr/>
    </dgm:pt>
    <dgm:pt modelId="{221D79AB-6117-4D90-8093-71E494A8A368}" type="pres">
      <dgm:prSet presAssocID="{19511CA2-2E8E-4838-BFA2-42B6428FFA90}" presName="hierRoot2" presStyleCnt="0"/>
      <dgm:spPr/>
    </dgm:pt>
    <dgm:pt modelId="{E626FAA9-6B75-4856-BDB3-8B4D8334E11A}" type="pres">
      <dgm:prSet presAssocID="{19511CA2-2E8E-4838-BFA2-42B6428FFA90}" presName="composite2" presStyleCnt="0"/>
      <dgm:spPr/>
    </dgm:pt>
    <dgm:pt modelId="{9FC44A00-6C31-49E4-8B8F-1FDED70FC1A4}" type="pres">
      <dgm:prSet presAssocID="{19511CA2-2E8E-4838-BFA2-42B6428FFA90}" presName="background2" presStyleLbl="node2" presStyleIdx="0" presStyleCnt="9"/>
      <dgm:spPr/>
    </dgm:pt>
    <dgm:pt modelId="{FBA606C7-B3B1-416F-AF48-1D2D104F8998}" type="pres">
      <dgm:prSet presAssocID="{19511CA2-2E8E-4838-BFA2-42B6428FFA90}" presName="text2" presStyleLbl="fgAcc2" presStyleIdx="0" presStyleCnt="9" custScaleX="83900" custScaleY="333089">
        <dgm:presLayoutVars>
          <dgm:chPref val="3"/>
        </dgm:presLayoutVars>
      </dgm:prSet>
      <dgm:spPr/>
    </dgm:pt>
    <dgm:pt modelId="{1000DB5D-5EB8-4A70-A5EA-18FA745E7252}" type="pres">
      <dgm:prSet presAssocID="{19511CA2-2E8E-4838-BFA2-42B6428FFA90}" presName="hierChild3" presStyleCnt="0"/>
      <dgm:spPr/>
    </dgm:pt>
    <dgm:pt modelId="{C3F416A2-8B84-4209-90DE-01B1A309885B}" type="pres">
      <dgm:prSet presAssocID="{91452A89-DE44-422D-BE11-6BEEF958BDFC}" presName="Name10" presStyleLbl="parChTrans1D2" presStyleIdx="1" presStyleCnt="9"/>
      <dgm:spPr/>
    </dgm:pt>
    <dgm:pt modelId="{F750A46A-C3F2-4294-A277-8C3CF862824D}" type="pres">
      <dgm:prSet presAssocID="{532324CB-75E8-4F4B-B72C-346A0733EC94}" presName="hierRoot2" presStyleCnt="0"/>
      <dgm:spPr/>
    </dgm:pt>
    <dgm:pt modelId="{B74DF034-FAE9-43FF-BB00-97118880642D}" type="pres">
      <dgm:prSet presAssocID="{532324CB-75E8-4F4B-B72C-346A0733EC94}" presName="composite2" presStyleCnt="0"/>
      <dgm:spPr/>
    </dgm:pt>
    <dgm:pt modelId="{9B93CD32-9D18-47EB-A4D2-A0F3BE4137E2}" type="pres">
      <dgm:prSet presAssocID="{532324CB-75E8-4F4B-B72C-346A0733EC94}" presName="background2" presStyleLbl="node2" presStyleIdx="1" presStyleCnt="9"/>
      <dgm:spPr/>
    </dgm:pt>
    <dgm:pt modelId="{F1CF491D-76F8-4766-8F09-5884A6B7B24B}" type="pres">
      <dgm:prSet presAssocID="{532324CB-75E8-4F4B-B72C-346A0733EC94}" presName="text2" presStyleLbl="fgAcc2" presStyleIdx="1" presStyleCnt="9" custScaleX="84931" custScaleY="412491">
        <dgm:presLayoutVars>
          <dgm:chPref val="3"/>
        </dgm:presLayoutVars>
      </dgm:prSet>
      <dgm:spPr/>
    </dgm:pt>
    <dgm:pt modelId="{EC3EB18E-3C7D-45C7-9A81-FA3421528985}" type="pres">
      <dgm:prSet presAssocID="{532324CB-75E8-4F4B-B72C-346A0733EC94}" presName="hierChild3" presStyleCnt="0"/>
      <dgm:spPr/>
    </dgm:pt>
    <dgm:pt modelId="{B69BFF50-6B3A-46F5-95C9-09249F2CDBF2}" type="pres">
      <dgm:prSet presAssocID="{6188E5AE-CFCC-4155-971F-8D84971C656A}" presName="Name10" presStyleLbl="parChTrans1D2" presStyleIdx="2" presStyleCnt="9"/>
      <dgm:spPr/>
    </dgm:pt>
    <dgm:pt modelId="{FDDEF441-633C-42DF-B091-CA50741D324D}" type="pres">
      <dgm:prSet presAssocID="{054D2BA0-D552-4FBF-B09B-81D4B8F947FD}" presName="hierRoot2" presStyleCnt="0"/>
      <dgm:spPr/>
    </dgm:pt>
    <dgm:pt modelId="{7FA5DFE9-8F0D-4415-B03F-4468689A7F32}" type="pres">
      <dgm:prSet presAssocID="{054D2BA0-D552-4FBF-B09B-81D4B8F947FD}" presName="composite2" presStyleCnt="0"/>
      <dgm:spPr/>
    </dgm:pt>
    <dgm:pt modelId="{7E8E905B-364E-4CC8-B1B3-EEB8C6D9BC54}" type="pres">
      <dgm:prSet presAssocID="{054D2BA0-D552-4FBF-B09B-81D4B8F947FD}" presName="background2" presStyleLbl="node2" presStyleIdx="2" presStyleCnt="9"/>
      <dgm:spPr/>
    </dgm:pt>
    <dgm:pt modelId="{8325FEC1-5D24-474F-85A7-91B75183444F}" type="pres">
      <dgm:prSet presAssocID="{054D2BA0-D552-4FBF-B09B-81D4B8F947FD}" presName="text2" presStyleLbl="fgAcc2" presStyleIdx="2" presStyleCnt="9" custScaleX="75728" custScaleY="419789" custLinFactNeighborX="-787" custLinFactNeighborY="12958">
        <dgm:presLayoutVars>
          <dgm:chPref val="3"/>
        </dgm:presLayoutVars>
      </dgm:prSet>
      <dgm:spPr/>
    </dgm:pt>
    <dgm:pt modelId="{EF3BA265-7284-4755-8EE4-8C1C864AA5E2}" type="pres">
      <dgm:prSet presAssocID="{054D2BA0-D552-4FBF-B09B-81D4B8F947FD}" presName="hierChild3" presStyleCnt="0"/>
      <dgm:spPr/>
    </dgm:pt>
    <dgm:pt modelId="{0F2497A6-1F1C-4E57-B2BD-C70FC53DA07E}" type="pres">
      <dgm:prSet presAssocID="{2E3562F1-BC22-4139-BABA-2278C3F7517E}" presName="Name10" presStyleLbl="parChTrans1D2" presStyleIdx="3" presStyleCnt="9"/>
      <dgm:spPr/>
    </dgm:pt>
    <dgm:pt modelId="{1A2FA22A-532A-4977-9776-7C142C70968A}" type="pres">
      <dgm:prSet presAssocID="{7E87FA76-CB5B-40D0-A190-18AB45ACFA96}" presName="hierRoot2" presStyleCnt="0"/>
      <dgm:spPr/>
    </dgm:pt>
    <dgm:pt modelId="{82C8793C-310A-4EB6-B444-0BFC122CDBE9}" type="pres">
      <dgm:prSet presAssocID="{7E87FA76-CB5B-40D0-A190-18AB45ACFA96}" presName="composite2" presStyleCnt="0"/>
      <dgm:spPr/>
    </dgm:pt>
    <dgm:pt modelId="{EB04A4F6-67BA-45EA-89CE-8CC551137BB9}" type="pres">
      <dgm:prSet presAssocID="{7E87FA76-CB5B-40D0-A190-18AB45ACFA96}" presName="background2" presStyleLbl="node2" presStyleIdx="3" presStyleCnt="9"/>
      <dgm:spPr/>
    </dgm:pt>
    <dgm:pt modelId="{C30E69D7-C851-4467-81E1-303ED746E932}" type="pres">
      <dgm:prSet presAssocID="{7E87FA76-CB5B-40D0-A190-18AB45ACFA96}" presName="text2" presStyleLbl="fgAcc2" presStyleIdx="3" presStyleCnt="9" custScaleX="74704" custScaleY="394498">
        <dgm:presLayoutVars>
          <dgm:chPref val="3"/>
        </dgm:presLayoutVars>
      </dgm:prSet>
      <dgm:spPr/>
    </dgm:pt>
    <dgm:pt modelId="{F4CF09AE-2D3C-4876-A10B-7BCF99C42C71}" type="pres">
      <dgm:prSet presAssocID="{7E87FA76-CB5B-40D0-A190-18AB45ACFA96}" presName="hierChild3" presStyleCnt="0"/>
      <dgm:spPr/>
    </dgm:pt>
    <dgm:pt modelId="{7133D316-04F2-4434-83D0-A594A596522B}" type="pres">
      <dgm:prSet presAssocID="{8338E370-18EE-40B7-9330-87667995E0C6}" presName="Name10" presStyleLbl="parChTrans1D2" presStyleIdx="4" presStyleCnt="9"/>
      <dgm:spPr/>
    </dgm:pt>
    <dgm:pt modelId="{5DC99AF3-EB0C-453C-8F84-8ED26E87B71D}" type="pres">
      <dgm:prSet presAssocID="{68E9A2F2-4AC8-4597-9DC2-963236963701}" presName="hierRoot2" presStyleCnt="0"/>
      <dgm:spPr/>
    </dgm:pt>
    <dgm:pt modelId="{FA264120-9AC6-4A19-9BBE-9DD59D3B4F5D}" type="pres">
      <dgm:prSet presAssocID="{68E9A2F2-4AC8-4597-9DC2-963236963701}" presName="composite2" presStyleCnt="0"/>
      <dgm:spPr/>
    </dgm:pt>
    <dgm:pt modelId="{BF81F2B4-C772-48D1-9F57-931C95E3E584}" type="pres">
      <dgm:prSet presAssocID="{68E9A2F2-4AC8-4597-9DC2-963236963701}" presName="background2" presStyleLbl="node2" presStyleIdx="4" presStyleCnt="9"/>
      <dgm:spPr/>
    </dgm:pt>
    <dgm:pt modelId="{8567A36A-35E3-489F-8C52-07DA4F3F897A}" type="pres">
      <dgm:prSet presAssocID="{68E9A2F2-4AC8-4597-9DC2-963236963701}" presName="text2" presStyleLbl="fgAcc2" presStyleIdx="4" presStyleCnt="9" custScaleY="336033">
        <dgm:presLayoutVars>
          <dgm:chPref val="3"/>
        </dgm:presLayoutVars>
      </dgm:prSet>
      <dgm:spPr/>
    </dgm:pt>
    <dgm:pt modelId="{8634FD01-7DF7-4AB0-AD3C-7C4C17FD539D}" type="pres">
      <dgm:prSet presAssocID="{68E9A2F2-4AC8-4597-9DC2-963236963701}" presName="hierChild3" presStyleCnt="0"/>
      <dgm:spPr/>
    </dgm:pt>
    <dgm:pt modelId="{48551681-E639-4D50-B38A-BBFACAD0D748}" type="pres">
      <dgm:prSet presAssocID="{71FEB528-5703-47A0-A729-887F0D723CDA}" presName="Name10" presStyleLbl="parChTrans1D2" presStyleIdx="5" presStyleCnt="9"/>
      <dgm:spPr/>
    </dgm:pt>
    <dgm:pt modelId="{D17844E9-389D-4232-9433-E08D4ECD8A3D}" type="pres">
      <dgm:prSet presAssocID="{535A717E-A666-4DA4-91B5-71DBBE24F094}" presName="hierRoot2" presStyleCnt="0"/>
      <dgm:spPr/>
    </dgm:pt>
    <dgm:pt modelId="{BB94E489-6357-486D-80C5-3BB2FFC4663D}" type="pres">
      <dgm:prSet presAssocID="{535A717E-A666-4DA4-91B5-71DBBE24F094}" presName="composite2" presStyleCnt="0"/>
      <dgm:spPr/>
    </dgm:pt>
    <dgm:pt modelId="{4B7C13A1-D12F-47A3-A81C-E6862E3A9A37}" type="pres">
      <dgm:prSet presAssocID="{535A717E-A666-4DA4-91B5-71DBBE24F094}" presName="background2" presStyleLbl="node2" presStyleIdx="5" presStyleCnt="9"/>
      <dgm:spPr/>
    </dgm:pt>
    <dgm:pt modelId="{2CA4B88C-0409-46D5-AAA0-89FA5BCF50F0}" type="pres">
      <dgm:prSet presAssocID="{535A717E-A666-4DA4-91B5-71DBBE24F094}" presName="text2" presStyleLbl="fgAcc2" presStyleIdx="5" presStyleCnt="9" custScaleX="70360" custScaleY="318489">
        <dgm:presLayoutVars>
          <dgm:chPref val="3"/>
        </dgm:presLayoutVars>
      </dgm:prSet>
      <dgm:spPr/>
    </dgm:pt>
    <dgm:pt modelId="{998F4FC5-2377-404F-99E7-9C7AE8E3677C}" type="pres">
      <dgm:prSet presAssocID="{535A717E-A666-4DA4-91B5-71DBBE24F094}" presName="hierChild3" presStyleCnt="0"/>
      <dgm:spPr/>
    </dgm:pt>
    <dgm:pt modelId="{282148D8-225F-4284-AE44-2C361C82FAF4}" type="pres">
      <dgm:prSet presAssocID="{C56464CB-E9F1-49DB-9811-94D4BA25D645}" presName="Name10" presStyleLbl="parChTrans1D2" presStyleIdx="6" presStyleCnt="9"/>
      <dgm:spPr/>
    </dgm:pt>
    <dgm:pt modelId="{3F882E93-FE70-4AAB-B9B9-ABAE644BC1CC}" type="pres">
      <dgm:prSet presAssocID="{B52CEFDF-4E6C-439F-867A-444380F223DF}" presName="hierRoot2" presStyleCnt="0"/>
      <dgm:spPr/>
    </dgm:pt>
    <dgm:pt modelId="{7CDF36BB-A874-4BFD-B3A1-675BA271A139}" type="pres">
      <dgm:prSet presAssocID="{B52CEFDF-4E6C-439F-867A-444380F223DF}" presName="composite2" presStyleCnt="0"/>
      <dgm:spPr/>
    </dgm:pt>
    <dgm:pt modelId="{6A395A99-3F8B-43BE-918F-4A7D737CFA83}" type="pres">
      <dgm:prSet presAssocID="{B52CEFDF-4E6C-439F-867A-444380F223DF}" presName="background2" presStyleLbl="node2" presStyleIdx="6" presStyleCnt="9"/>
      <dgm:spPr/>
    </dgm:pt>
    <dgm:pt modelId="{AB6401EA-26BD-4469-A124-3394E07B2F50}" type="pres">
      <dgm:prSet presAssocID="{B52CEFDF-4E6C-439F-867A-444380F223DF}" presName="text2" presStyleLbl="fgAcc2" presStyleIdx="6" presStyleCnt="9" custScaleY="326415">
        <dgm:presLayoutVars>
          <dgm:chPref val="3"/>
        </dgm:presLayoutVars>
      </dgm:prSet>
      <dgm:spPr/>
    </dgm:pt>
    <dgm:pt modelId="{3A275E83-082F-439B-9907-0742C8CC432D}" type="pres">
      <dgm:prSet presAssocID="{B52CEFDF-4E6C-439F-867A-444380F223DF}" presName="hierChild3" presStyleCnt="0"/>
      <dgm:spPr/>
    </dgm:pt>
    <dgm:pt modelId="{68C83EE7-1C68-47B9-97B3-C09BB882455D}" type="pres">
      <dgm:prSet presAssocID="{B4C232CF-4EC0-4FC8-AABE-14E7D4B34DF8}" presName="Name10" presStyleLbl="parChTrans1D2" presStyleIdx="7" presStyleCnt="9"/>
      <dgm:spPr/>
    </dgm:pt>
    <dgm:pt modelId="{DC81626E-3EFC-446D-A0AA-84A95E64FE18}" type="pres">
      <dgm:prSet presAssocID="{E1FAAFBF-E219-4B34-9DDF-3B24A8758A8F}" presName="hierRoot2" presStyleCnt="0"/>
      <dgm:spPr/>
    </dgm:pt>
    <dgm:pt modelId="{9181285F-35D2-487D-8709-2608867B0364}" type="pres">
      <dgm:prSet presAssocID="{E1FAAFBF-E219-4B34-9DDF-3B24A8758A8F}" presName="composite2" presStyleCnt="0"/>
      <dgm:spPr/>
    </dgm:pt>
    <dgm:pt modelId="{09D3CCF9-0882-4C7D-86EE-31F7988619D2}" type="pres">
      <dgm:prSet presAssocID="{E1FAAFBF-E219-4B34-9DDF-3B24A8758A8F}" presName="background2" presStyleLbl="node2" presStyleIdx="7" presStyleCnt="9"/>
      <dgm:spPr/>
    </dgm:pt>
    <dgm:pt modelId="{5800F096-51B3-47FE-8B29-AE4E456B4A64}" type="pres">
      <dgm:prSet presAssocID="{E1FAAFBF-E219-4B34-9DDF-3B24A8758A8F}" presName="text2" presStyleLbl="fgAcc2" presStyleIdx="7" presStyleCnt="9" custScaleY="337382">
        <dgm:presLayoutVars>
          <dgm:chPref val="3"/>
        </dgm:presLayoutVars>
      </dgm:prSet>
      <dgm:spPr/>
    </dgm:pt>
    <dgm:pt modelId="{236CB8A1-850C-47BF-924C-A412071CAEF4}" type="pres">
      <dgm:prSet presAssocID="{E1FAAFBF-E219-4B34-9DDF-3B24A8758A8F}" presName="hierChild3" presStyleCnt="0"/>
      <dgm:spPr/>
    </dgm:pt>
    <dgm:pt modelId="{42BBEA68-E116-4AC6-BAE9-D6AE47682115}" type="pres">
      <dgm:prSet presAssocID="{2B235857-4394-4587-AEF4-CE7A405A3B52}" presName="Name10" presStyleLbl="parChTrans1D2" presStyleIdx="8" presStyleCnt="9"/>
      <dgm:spPr/>
    </dgm:pt>
    <dgm:pt modelId="{B52DF6C7-3DCE-433A-82F2-68099E33D1D9}" type="pres">
      <dgm:prSet presAssocID="{BE2AA7A8-10C7-4638-8DA9-760D298DE4E3}" presName="hierRoot2" presStyleCnt="0"/>
      <dgm:spPr/>
    </dgm:pt>
    <dgm:pt modelId="{93E71385-1C58-4A1E-A70A-F96AEA27FD22}" type="pres">
      <dgm:prSet presAssocID="{BE2AA7A8-10C7-4638-8DA9-760D298DE4E3}" presName="composite2" presStyleCnt="0"/>
      <dgm:spPr/>
    </dgm:pt>
    <dgm:pt modelId="{2DD252C1-CC2A-4F69-97E1-08796F329824}" type="pres">
      <dgm:prSet presAssocID="{BE2AA7A8-10C7-4638-8DA9-760D298DE4E3}" presName="background2" presStyleLbl="node2" presStyleIdx="8" presStyleCnt="9"/>
      <dgm:spPr/>
    </dgm:pt>
    <dgm:pt modelId="{B62B5BAF-738A-4329-A7D7-79C6E5F5D6FE}" type="pres">
      <dgm:prSet presAssocID="{BE2AA7A8-10C7-4638-8DA9-760D298DE4E3}" presName="text2" presStyleLbl="fgAcc2" presStyleIdx="8" presStyleCnt="9" custScaleY="329728" custLinFactNeighborX="2964" custLinFactNeighborY="-3112">
        <dgm:presLayoutVars>
          <dgm:chPref val="3"/>
        </dgm:presLayoutVars>
      </dgm:prSet>
      <dgm:spPr/>
    </dgm:pt>
    <dgm:pt modelId="{1512D0A5-4BFC-4D6F-9EB0-DCBCCEF4C4D2}" type="pres">
      <dgm:prSet presAssocID="{BE2AA7A8-10C7-4638-8DA9-760D298DE4E3}" presName="hierChild3" presStyleCnt="0"/>
      <dgm:spPr/>
    </dgm:pt>
  </dgm:ptLst>
  <dgm:cxnLst>
    <dgm:cxn modelId="{66A25801-8CC1-4594-9F8B-5DA6881110E0}" srcId="{A9E4C1B0-911D-4DBF-98F5-6D83C0FD35CC}" destId="{E1FAAFBF-E219-4B34-9DDF-3B24A8758A8F}" srcOrd="7" destOrd="0" parTransId="{B4C232CF-4EC0-4FC8-AABE-14E7D4B34DF8}" sibTransId="{BC8F13A6-814C-4E7A-BA24-8D812307159E}"/>
    <dgm:cxn modelId="{52FF6D09-BD98-41BB-8537-D90B6677019E}" type="presOf" srcId="{2B235857-4394-4587-AEF4-CE7A405A3B52}" destId="{42BBEA68-E116-4AC6-BAE9-D6AE47682115}" srcOrd="0" destOrd="0" presId="urn:microsoft.com/office/officeart/2005/8/layout/hierarchy1"/>
    <dgm:cxn modelId="{5B56AC09-A721-48D6-8164-5E39105717FB}" type="presOf" srcId="{8338E370-18EE-40B7-9330-87667995E0C6}" destId="{7133D316-04F2-4434-83D0-A594A596522B}" srcOrd="0" destOrd="0" presId="urn:microsoft.com/office/officeart/2005/8/layout/hierarchy1"/>
    <dgm:cxn modelId="{1740470C-82D1-4CFF-9D2E-492DAA9683A5}" type="presOf" srcId="{71FEB528-5703-47A0-A729-887F0D723CDA}" destId="{48551681-E639-4D50-B38A-BBFACAD0D748}" srcOrd="0" destOrd="0" presId="urn:microsoft.com/office/officeart/2005/8/layout/hierarchy1"/>
    <dgm:cxn modelId="{D9F6ED1B-01CB-4BAF-B02C-2B1262E37778}" type="presOf" srcId="{2E3562F1-BC22-4139-BABA-2278C3F7517E}" destId="{0F2497A6-1F1C-4E57-B2BD-C70FC53DA07E}" srcOrd="0" destOrd="0" presId="urn:microsoft.com/office/officeart/2005/8/layout/hierarchy1"/>
    <dgm:cxn modelId="{3AACB61D-68DA-489D-BD2C-ECCA4FB704D5}" srcId="{A9E4C1B0-911D-4DBF-98F5-6D83C0FD35CC}" destId="{68E9A2F2-4AC8-4597-9DC2-963236963701}" srcOrd="4" destOrd="0" parTransId="{8338E370-18EE-40B7-9330-87667995E0C6}" sibTransId="{D1E8CF87-79BE-4409-A074-8D277450291B}"/>
    <dgm:cxn modelId="{2538401E-CE1E-4EC6-A842-55219FF445D8}" srcId="{A9E4C1B0-911D-4DBF-98F5-6D83C0FD35CC}" destId="{054D2BA0-D552-4FBF-B09B-81D4B8F947FD}" srcOrd="2" destOrd="0" parTransId="{6188E5AE-CFCC-4155-971F-8D84971C656A}" sibTransId="{01373B9B-B493-48A1-91A8-86D09453AC90}"/>
    <dgm:cxn modelId="{78399922-4559-43FB-B686-A893C13D14B5}" type="presOf" srcId="{7E4C086C-3716-44F7-8C0D-EFAFF2E863FD}" destId="{61E0515D-3584-435B-A901-D717638CC033}" srcOrd="0" destOrd="0" presId="urn:microsoft.com/office/officeart/2005/8/layout/hierarchy1"/>
    <dgm:cxn modelId="{9CBA0E24-1444-4B1A-9CBF-95C5F778CC3A}" srcId="{A9E4C1B0-911D-4DBF-98F5-6D83C0FD35CC}" destId="{535A717E-A666-4DA4-91B5-71DBBE24F094}" srcOrd="5" destOrd="0" parTransId="{71FEB528-5703-47A0-A729-887F0D723CDA}" sibTransId="{A5F31394-9223-4B75-966A-8A8B4D6FBB1B}"/>
    <dgm:cxn modelId="{4BAE3D2A-876A-4155-A971-E97E30C2B224}" type="presOf" srcId="{E1FAAFBF-E219-4B34-9DDF-3B24A8758A8F}" destId="{5800F096-51B3-47FE-8B29-AE4E456B4A64}" srcOrd="0" destOrd="0" presId="urn:microsoft.com/office/officeart/2005/8/layout/hierarchy1"/>
    <dgm:cxn modelId="{13A4FD2A-FC7E-4152-9EED-2507D51D4261}" type="presOf" srcId="{532324CB-75E8-4F4B-B72C-346A0733EC94}" destId="{F1CF491D-76F8-4766-8F09-5884A6B7B24B}" srcOrd="0" destOrd="0" presId="urn:microsoft.com/office/officeart/2005/8/layout/hierarchy1"/>
    <dgm:cxn modelId="{B6E0BC2D-0359-4CCB-B7F9-38C58E877821}" type="presOf" srcId="{9AD36727-1603-4213-8951-A44C34FD9D5A}" destId="{C7E5C25A-5F68-4696-A55C-A03B1A25220C}" srcOrd="0" destOrd="0" presId="urn:microsoft.com/office/officeart/2005/8/layout/hierarchy1"/>
    <dgm:cxn modelId="{AD282A32-4C54-4B3D-AB44-FE6B625FD45E}" type="presOf" srcId="{BE2AA7A8-10C7-4638-8DA9-760D298DE4E3}" destId="{B62B5BAF-738A-4329-A7D7-79C6E5F5D6FE}" srcOrd="0" destOrd="0" presId="urn:microsoft.com/office/officeart/2005/8/layout/hierarchy1"/>
    <dgm:cxn modelId="{05C1E966-0793-492E-B4E5-746575AC9A3B}" type="presOf" srcId="{68E9A2F2-4AC8-4597-9DC2-963236963701}" destId="{8567A36A-35E3-489F-8C52-07DA4F3F897A}" srcOrd="0" destOrd="0" presId="urn:microsoft.com/office/officeart/2005/8/layout/hierarchy1"/>
    <dgm:cxn modelId="{82DE9C67-01F5-478E-9E1C-15C4E2513D4D}" srcId="{A9E4C1B0-911D-4DBF-98F5-6D83C0FD35CC}" destId="{7E87FA76-CB5B-40D0-A190-18AB45ACFA96}" srcOrd="3" destOrd="0" parTransId="{2E3562F1-BC22-4139-BABA-2278C3F7517E}" sibTransId="{4FE3DF5C-241A-4765-B72C-5CFACF370013}"/>
    <dgm:cxn modelId="{18FDFC67-9C90-43A8-BA11-A85125A5C4A5}" srcId="{A9E4C1B0-911D-4DBF-98F5-6D83C0FD35CC}" destId="{BE2AA7A8-10C7-4638-8DA9-760D298DE4E3}" srcOrd="8" destOrd="0" parTransId="{2B235857-4394-4587-AEF4-CE7A405A3B52}" sibTransId="{90636B93-5213-4C82-8584-09896DA41150}"/>
    <dgm:cxn modelId="{14E84569-47B7-44F6-82B0-E0F7FF169EED}" type="presOf" srcId="{B52CEFDF-4E6C-439F-867A-444380F223DF}" destId="{AB6401EA-26BD-4469-A124-3394E07B2F50}" srcOrd="0" destOrd="0" presId="urn:microsoft.com/office/officeart/2005/8/layout/hierarchy1"/>
    <dgm:cxn modelId="{E99B224C-3E73-40BE-B590-B11E4DE8606C}" type="presOf" srcId="{19511CA2-2E8E-4838-BFA2-42B6428FFA90}" destId="{FBA606C7-B3B1-416F-AF48-1D2D104F8998}" srcOrd="0" destOrd="0" presId="urn:microsoft.com/office/officeart/2005/8/layout/hierarchy1"/>
    <dgm:cxn modelId="{69396F4D-C230-4699-B55A-2992F10C1BCF}" type="presOf" srcId="{6188E5AE-CFCC-4155-971F-8D84971C656A}" destId="{B69BFF50-6B3A-46F5-95C9-09249F2CDBF2}" srcOrd="0" destOrd="0" presId="urn:microsoft.com/office/officeart/2005/8/layout/hierarchy1"/>
    <dgm:cxn modelId="{03965174-7617-49E1-AF9F-9524A821110F}" type="presOf" srcId="{B4C232CF-4EC0-4FC8-AABE-14E7D4B34DF8}" destId="{68C83EE7-1C68-47B9-97B3-C09BB882455D}" srcOrd="0" destOrd="0" presId="urn:microsoft.com/office/officeart/2005/8/layout/hierarchy1"/>
    <dgm:cxn modelId="{A805C677-052B-4704-A224-D90671E8FD43}" srcId="{9AD36727-1603-4213-8951-A44C34FD9D5A}" destId="{A9E4C1B0-911D-4DBF-98F5-6D83C0FD35CC}" srcOrd="0" destOrd="0" parTransId="{D6DA3C8C-A644-4DD8-B01B-F8193154ACA2}" sibTransId="{290529DC-6417-4AFC-B649-42B89CCCCB17}"/>
    <dgm:cxn modelId="{492A0D7D-17F0-49DB-AAFD-74FD94D3B4E4}" type="presOf" srcId="{A9E4C1B0-911D-4DBF-98F5-6D83C0FD35CC}" destId="{7E71E666-AF17-4C32-B8E8-E884DFB2786E}" srcOrd="0" destOrd="0" presId="urn:microsoft.com/office/officeart/2005/8/layout/hierarchy1"/>
    <dgm:cxn modelId="{2EDA0D7F-183E-4903-A6B0-8D82F35204C8}" type="presOf" srcId="{7E87FA76-CB5B-40D0-A190-18AB45ACFA96}" destId="{C30E69D7-C851-4467-81E1-303ED746E932}" srcOrd="0" destOrd="0" presId="urn:microsoft.com/office/officeart/2005/8/layout/hierarchy1"/>
    <dgm:cxn modelId="{F43A4087-41B6-49FC-961F-0AA1B1401459}" type="presOf" srcId="{535A717E-A666-4DA4-91B5-71DBBE24F094}" destId="{2CA4B88C-0409-46D5-AAA0-89FA5BCF50F0}" srcOrd="0" destOrd="0" presId="urn:microsoft.com/office/officeart/2005/8/layout/hierarchy1"/>
    <dgm:cxn modelId="{7E6F28AC-9DD6-4F1D-B21E-D22DE1B0BE05}" srcId="{A9E4C1B0-911D-4DBF-98F5-6D83C0FD35CC}" destId="{B52CEFDF-4E6C-439F-867A-444380F223DF}" srcOrd="6" destOrd="0" parTransId="{C56464CB-E9F1-49DB-9811-94D4BA25D645}" sibTransId="{D84CC3A2-300A-43D9-BB65-3C0F061FC7F9}"/>
    <dgm:cxn modelId="{9E60A5BE-724C-4A09-B751-B6249D47E1BB}" type="presOf" srcId="{91452A89-DE44-422D-BE11-6BEEF958BDFC}" destId="{C3F416A2-8B84-4209-90DE-01B1A309885B}" srcOrd="0" destOrd="0" presId="urn:microsoft.com/office/officeart/2005/8/layout/hierarchy1"/>
    <dgm:cxn modelId="{E8459BC5-58CC-4BED-86C7-FD80C3584936}" type="presOf" srcId="{C56464CB-E9F1-49DB-9811-94D4BA25D645}" destId="{282148D8-225F-4284-AE44-2C361C82FAF4}" srcOrd="0" destOrd="0" presId="urn:microsoft.com/office/officeart/2005/8/layout/hierarchy1"/>
    <dgm:cxn modelId="{B30070C6-1DCC-41D1-B73B-97216104527A}" srcId="{A9E4C1B0-911D-4DBF-98F5-6D83C0FD35CC}" destId="{532324CB-75E8-4F4B-B72C-346A0733EC94}" srcOrd="1" destOrd="0" parTransId="{91452A89-DE44-422D-BE11-6BEEF958BDFC}" sibTransId="{D22BC37F-723F-40FF-8DE4-AA445E2F7A1A}"/>
    <dgm:cxn modelId="{25CC86DB-B429-49AA-92C8-360C34932EAA}" type="presOf" srcId="{054D2BA0-D552-4FBF-B09B-81D4B8F947FD}" destId="{8325FEC1-5D24-474F-85A7-91B75183444F}" srcOrd="0" destOrd="0" presId="urn:microsoft.com/office/officeart/2005/8/layout/hierarchy1"/>
    <dgm:cxn modelId="{6CFD74F3-9F87-4215-90AC-8BE92A41FBE2}" srcId="{A9E4C1B0-911D-4DBF-98F5-6D83C0FD35CC}" destId="{19511CA2-2E8E-4838-BFA2-42B6428FFA90}" srcOrd="0" destOrd="0" parTransId="{7E4C086C-3716-44F7-8C0D-EFAFF2E863FD}" sibTransId="{DAE7D630-5AF3-4EBE-A0EB-3DF1738F6E92}"/>
    <dgm:cxn modelId="{D7589561-CAEC-4A5F-A2B5-759A085F3359}" type="presParOf" srcId="{C7E5C25A-5F68-4696-A55C-A03B1A25220C}" destId="{98F747A1-114C-4E1C-9C47-062A9D215B29}" srcOrd="0" destOrd="0" presId="urn:microsoft.com/office/officeart/2005/8/layout/hierarchy1"/>
    <dgm:cxn modelId="{186C0955-A548-4094-B9F2-0F57D6AB5063}" type="presParOf" srcId="{98F747A1-114C-4E1C-9C47-062A9D215B29}" destId="{3FDDF69F-5D50-4211-BC0E-35D5944F2DC3}" srcOrd="0" destOrd="0" presId="urn:microsoft.com/office/officeart/2005/8/layout/hierarchy1"/>
    <dgm:cxn modelId="{00F2D960-DD0E-4C54-96CB-CD28222E0316}" type="presParOf" srcId="{3FDDF69F-5D50-4211-BC0E-35D5944F2DC3}" destId="{759EB4B1-ADBC-471C-938C-60EDB73BB142}" srcOrd="0" destOrd="0" presId="urn:microsoft.com/office/officeart/2005/8/layout/hierarchy1"/>
    <dgm:cxn modelId="{CD5A1988-4C64-4B6C-A335-51873F677B25}" type="presParOf" srcId="{3FDDF69F-5D50-4211-BC0E-35D5944F2DC3}" destId="{7E71E666-AF17-4C32-B8E8-E884DFB2786E}" srcOrd="1" destOrd="0" presId="urn:microsoft.com/office/officeart/2005/8/layout/hierarchy1"/>
    <dgm:cxn modelId="{ADE99D15-AD35-485E-B11A-B8645BA9DB99}" type="presParOf" srcId="{98F747A1-114C-4E1C-9C47-062A9D215B29}" destId="{C12FEE33-E60E-416E-B4D4-03AE79C67BF8}" srcOrd="1" destOrd="0" presId="urn:microsoft.com/office/officeart/2005/8/layout/hierarchy1"/>
    <dgm:cxn modelId="{C6CBFE10-E444-4EBA-AE6E-1B3B5EA0A368}" type="presParOf" srcId="{C12FEE33-E60E-416E-B4D4-03AE79C67BF8}" destId="{61E0515D-3584-435B-A901-D717638CC033}" srcOrd="0" destOrd="0" presId="urn:microsoft.com/office/officeart/2005/8/layout/hierarchy1"/>
    <dgm:cxn modelId="{EC686C2C-8294-4B83-898C-13D917545757}" type="presParOf" srcId="{C12FEE33-E60E-416E-B4D4-03AE79C67BF8}" destId="{221D79AB-6117-4D90-8093-71E494A8A368}" srcOrd="1" destOrd="0" presId="urn:microsoft.com/office/officeart/2005/8/layout/hierarchy1"/>
    <dgm:cxn modelId="{529E626D-826D-472A-B53C-03A544668C55}" type="presParOf" srcId="{221D79AB-6117-4D90-8093-71E494A8A368}" destId="{E626FAA9-6B75-4856-BDB3-8B4D8334E11A}" srcOrd="0" destOrd="0" presId="urn:microsoft.com/office/officeart/2005/8/layout/hierarchy1"/>
    <dgm:cxn modelId="{DFDE39CE-4406-4EFB-A504-111B14A57E66}" type="presParOf" srcId="{E626FAA9-6B75-4856-BDB3-8B4D8334E11A}" destId="{9FC44A00-6C31-49E4-8B8F-1FDED70FC1A4}" srcOrd="0" destOrd="0" presId="urn:microsoft.com/office/officeart/2005/8/layout/hierarchy1"/>
    <dgm:cxn modelId="{152F220E-FABF-4C95-B98D-5EE074D8D8E6}" type="presParOf" srcId="{E626FAA9-6B75-4856-BDB3-8B4D8334E11A}" destId="{FBA606C7-B3B1-416F-AF48-1D2D104F8998}" srcOrd="1" destOrd="0" presId="urn:microsoft.com/office/officeart/2005/8/layout/hierarchy1"/>
    <dgm:cxn modelId="{4C07269B-B956-4DA4-8715-59BC09AB465B}" type="presParOf" srcId="{221D79AB-6117-4D90-8093-71E494A8A368}" destId="{1000DB5D-5EB8-4A70-A5EA-18FA745E7252}" srcOrd="1" destOrd="0" presId="urn:microsoft.com/office/officeart/2005/8/layout/hierarchy1"/>
    <dgm:cxn modelId="{1D2A39D5-46D9-409F-B53F-1E6F68AB1287}" type="presParOf" srcId="{C12FEE33-E60E-416E-B4D4-03AE79C67BF8}" destId="{C3F416A2-8B84-4209-90DE-01B1A309885B}" srcOrd="2" destOrd="0" presId="urn:microsoft.com/office/officeart/2005/8/layout/hierarchy1"/>
    <dgm:cxn modelId="{CE5C6E6B-B838-41AE-8C0F-F57B8C785C05}" type="presParOf" srcId="{C12FEE33-E60E-416E-B4D4-03AE79C67BF8}" destId="{F750A46A-C3F2-4294-A277-8C3CF862824D}" srcOrd="3" destOrd="0" presId="urn:microsoft.com/office/officeart/2005/8/layout/hierarchy1"/>
    <dgm:cxn modelId="{704E98C4-9B45-47AB-BDAD-10990483472C}" type="presParOf" srcId="{F750A46A-C3F2-4294-A277-8C3CF862824D}" destId="{B74DF034-FAE9-43FF-BB00-97118880642D}" srcOrd="0" destOrd="0" presId="urn:microsoft.com/office/officeart/2005/8/layout/hierarchy1"/>
    <dgm:cxn modelId="{854C79E9-A13B-41FE-B6C8-6E288A58FA4F}" type="presParOf" srcId="{B74DF034-FAE9-43FF-BB00-97118880642D}" destId="{9B93CD32-9D18-47EB-A4D2-A0F3BE4137E2}" srcOrd="0" destOrd="0" presId="urn:microsoft.com/office/officeart/2005/8/layout/hierarchy1"/>
    <dgm:cxn modelId="{1DB06DCE-145D-4ECD-87F0-9554F935431C}" type="presParOf" srcId="{B74DF034-FAE9-43FF-BB00-97118880642D}" destId="{F1CF491D-76F8-4766-8F09-5884A6B7B24B}" srcOrd="1" destOrd="0" presId="urn:microsoft.com/office/officeart/2005/8/layout/hierarchy1"/>
    <dgm:cxn modelId="{BEC82F1D-7247-4ED1-B77F-6DFF80F308B5}" type="presParOf" srcId="{F750A46A-C3F2-4294-A277-8C3CF862824D}" destId="{EC3EB18E-3C7D-45C7-9A81-FA3421528985}" srcOrd="1" destOrd="0" presId="urn:microsoft.com/office/officeart/2005/8/layout/hierarchy1"/>
    <dgm:cxn modelId="{06186026-746A-41C3-A0EF-3D5C60054CA3}" type="presParOf" srcId="{C12FEE33-E60E-416E-B4D4-03AE79C67BF8}" destId="{B69BFF50-6B3A-46F5-95C9-09249F2CDBF2}" srcOrd="4" destOrd="0" presId="urn:microsoft.com/office/officeart/2005/8/layout/hierarchy1"/>
    <dgm:cxn modelId="{291F1384-0594-4651-A9EE-2596A87E5705}" type="presParOf" srcId="{C12FEE33-E60E-416E-B4D4-03AE79C67BF8}" destId="{FDDEF441-633C-42DF-B091-CA50741D324D}" srcOrd="5" destOrd="0" presId="urn:microsoft.com/office/officeart/2005/8/layout/hierarchy1"/>
    <dgm:cxn modelId="{46AAD40D-FE0F-4BF4-82E6-E785C6556ABD}" type="presParOf" srcId="{FDDEF441-633C-42DF-B091-CA50741D324D}" destId="{7FA5DFE9-8F0D-4415-B03F-4468689A7F32}" srcOrd="0" destOrd="0" presId="urn:microsoft.com/office/officeart/2005/8/layout/hierarchy1"/>
    <dgm:cxn modelId="{9176EEF2-1F9F-4CC5-B8EA-50C1F06D3F3A}" type="presParOf" srcId="{7FA5DFE9-8F0D-4415-B03F-4468689A7F32}" destId="{7E8E905B-364E-4CC8-B1B3-EEB8C6D9BC54}" srcOrd="0" destOrd="0" presId="urn:microsoft.com/office/officeart/2005/8/layout/hierarchy1"/>
    <dgm:cxn modelId="{EBB2616E-6DC0-4A77-8656-156120C9EE65}" type="presParOf" srcId="{7FA5DFE9-8F0D-4415-B03F-4468689A7F32}" destId="{8325FEC1-5D24-474F-85A7-91B75183444F}" srcOrd="1" destOrd="0" presId="urn:microsoft.com/office/officeart/2005/8/layout/hierarchy1"/>
    <dgm:cxn modelId="{DC7BE9EF-AA87-4E6B-BF81-34C49A450636}" type="presParOf" srcId="{FDDEF441-633C-42DF-B091-CA50741D324D}" destId="{EF3BA265-7284-4755-8EE4-8C1C864AA5E2}" srcOrd="1" destOrd="0" presId="urn:microsoft.com/office/officeart/2005/8/layout/hierarchy1"/>
    <dgm:cxn modelId="{23247EFA-0BAA-43EE-B82D-5CE348C7DE45}" type="presParOf" srcId="{C12FEE33-E60E-416E-B4D4-03AE79C67BF8}" destId="{0F2497A6-1F1C-4E57-B2BD-C70FC53DA07E}" srcOrd="6" destOrd="0" presId="urn:microsoft.com/office/officeart/2005/8/layout/hierarchy1"/>
    <dgm:cxn modelId="{F342E6D2-04B5-41DE-9E88-057E95300594}" type="presParOf" srcId="{C12FEE33-E60E-416E-B4D4-03AE79C67BF8}" destId="{1A2FA22A-532A-4977-9776-7C142C70968A}" srcOrd="7" destOrd="0" presId="urn:microsoft.com/office/officeart/2005/8/layout/hierarchy1"/>
    <dgm:cxn modelId="{12B2ABE7-8A5D-4BD4-9842-EEE5D0268BB3}" type="presParOf" srcId="{1A2FA22A-532A-4977-9776-7C142C70968A}" destId="{82C8793C-310A-4EB6-B444-0BFC122CDBE9}" srcOrd="0" destOrd="0" presId="urn:microsoft.com/office/officeart/2005/8/layout/hierarchy1"/>
    <dgm:cxn modelId="{0B4B3AC5-6A46-4258-89AB-896AD087B47F}" type="presParOf" srcId="{82C8793C-310A-4EB6-B444-0BFC122CDBE9}" destId="{EB04A4F6-67BA-45EA-89CE-8CC551137BB9}" srcOrd="0" destOrd="0" presId="urn:microsoft.com/office/officeart/2005/8/layout/hierarchy1"/>
    <dgm:cxn modelId="{8B5BAD30-EB97-402A-B7D1-9E1478561F5A}" type="presParOf" srcId="{82C8793C-310A-4EB6-B444-0BFC122CDBE9}" destId="{C30E69D7-C851-4467-81E1-303ED746E932}" srcOrd="1" destOrd="0" presId="urn:microsoft.com/office/officeart/2005/8/layout/hierarchy1"/>
    <dgm:cxn modelId="{62D58C13-6601-450C-A9BA-A105C44D6DCF}" type="presParOf" srcId="{1A2FA22A-532A-4977-9776-7C142C70968A}" destId="{F4CF09AE-2D3C-4876-A10B-7BCF99C42C71}" srcOrd="1" destOrd="0" presId="urn:microsoft.com/office/officeart/2005/8/layout/hierarchy1"/>
    <dgm:cxn modelId="{3611155E-61F0-4AC5-B050-FF31A010FD4F}" type="presParOf" srcId="{C12FEE33-E60E-416E-B4D4-03AE79C67BF8}" destId="{7133D316-04F2-4434-83D0-A594A596522B}" srcOrd="8" destOrd="0" presId="urn:microsoft.com/office/officeart/2005/8/layout/hierarchy1"/>
    <dgm:cxn modelId="{079FD2E0-CAE2-47AF-BBB0-ABD817EAF433}" type="presParOf" srcId="{C12FEE33-E60E-416E-B4D4-03AE79C67BF8}" destId="{5DC99AF3-EB0C-453C-8F84-8ED26E87B71D}" srcOrd="9" destOrd="0" presId="urn:microsoft.com/office/officeart/2005/8/layout/hierarchy1"/>
    <dgm:cxn modelId="{6F18492F-BBC3-49B2-900D-988068D9A1F9}" type="presParOf" srcId="{5DC99AF3-EB0C-453C-8F84-8ED26E87B71D}" destId="{FA264120-9AC6-4A19-9BBE-9DD59D3B4F5D}" srcOrd="0" destOrd="0" presId="urn:microsoft.com/office/officeart/2005/8/layout/hierarchy1"/>
    <dgm:cxn modelId="{39152DB7-F2D2-4C3C-9F8E-BDDE9DBDEFC1}" type="presParOf" srcId="{FA264120-9AC6-4A19-9BBE-9DD59D3B4F5D}" destId="{BF81F2B4-C772-48D1-9F57-931C95E3E584}" srcOrd="0" destOrd="0" presId="urn:microsoft.com/office/officeart/2005/8/layout/hierarchy1"/>
    <dgm:cxn modelId="{A171AD90-3D09-4C4B-B361-3995565E5328}" type="presParOf" srcId="{FA264120-9AC6-4A19-9BBE-9DD59D3B4F5D}" destId="{8567A36A-35E3-489F-8C52-07DA4F3F897A}" srcOrd="1" destOrd="0" presId="urn:microsoft.com/office/officeart/2005/8/layout/hierarchy1"/>
    <dgm:cxn modelId="{F7DAEA9C-987F-4F6F-A8DF-DC9044C93FB1}" type="presParOf" srcId="{5DC99AF3-EB0C-453C-8F84-8ED26E87B71D}" destId="{8634FD01-7DF7-4AB0-AD3C-7C4C17FD539D}" srcOrd="1" destOrd="0" presId="urn:microsoft.com/office/officeart/2005/8/layout/hierarchy1"/>
    <dgm:cxn modelId="{71143D14-03C2-454F-9F2A-AEE8E9F9F11F}" type="presParOf" srcId="{C12FEE33-E60E-416E-B4D4-03AE79C67BF8}" destId="{48551681-E639-4D50-B38A-BBFACAD0D748}" srcOrd="10" destOrd="0" presId="urn:microsoft.com/office/officeart/2005/8/layout/hierarchy1"/>
    <dgm:cxn modelId="{BF362396-81DF-4CA3-AC38-A3D103B4E1F1}" type="presParOf" srcId="{C12FEE33-E60E-416E-B4D4-03AE79C67BF8}" destId="{D17844E9-389D-4232-9433-E08D4ECD8A3D}" srcOrd="11" destOrd="0" presId="urn:microsoft.com/office/officeart/2005/8/layout/hierarchy1"/>
    <dgm:cxn modelId="{160FC005-74EC-4FD6-AD04-FF2769A5866C}" type="presParOf" srcId="{D17844E9-389D-4232-9433-E08D4ECD8A3D}" destId="{BB94E489-6357-486D-80C5-3BB2FFC4663D}" srcOrd="0" destOrd="0" presId="urn:microsoft.com/office/officeart/2005/8/layout/hierarchy1"/>
    <dgm:cxn modelId="{49C58B41-4239-413E-9049-88027E643F2C}" type="presParOf" srcId="{BB94E489-6357-486D-80C5-3BB2FFC4663D}" destId="{4B7C13A1-D12F-47A3-A81C-E6862E3A9A37}" srcOrd="0" destOrd="0" presId="urn:microsoft.com/office/officeart/2005/8/layout/hierarchy1"/>
    <dgm:cxn modelId="{3ABA1087-25BC-420E-A8AC-92512651F73D}" type="presParOf" srcId="{BB94E489-6357-486D-80C5-3BB2FFC4663D}" destId="{2CA4B88C-0409-46D5-AAA0-89FA5BCF50F0}" srcOrd="1" destOrd="0" presId="urn:microsoft.com/office/officeart/2005/8/layout/hierarchy1"/>
    <dgm:cxn modelId="{7C25C3B6-8CD0-4C91-9E97-A6D9D72F9961}" type="presParOf" srcId="{D17844E9-389D-4232-9433-E08D4ECD8A3D}" destId="{998F4FC5-2377-404F-99E7-9C7AE8E3677C}" srcOrd="1" destOrd="0" presId="urn:microsoft.com/office/officeart/2005/8/layout/hierarchy1"/>
    <dgm:cxn modelId="{34FBE954-12F3-4288-B55F-DD8668711D51}" type="presParOf" srcId="{C12FEE33-E60E-416E-B4D4-03AE79C67BF8}" destId="{282148D8-225F-4284-AE44-2C361C82FAF4}" srcOrd="12" destOrd="0" presId="urn:microsoft.com/office/officeart/2005/8/layout/hierarchy1"/>
    <dgm:cxn modelId="{0C63809E-5C4F-49C2-9EE1-6946ED7C931D}" type="presParOf" srcId="{C12FEE33-E60E-416E-B4D4-03AE79C67BF8}" destId="{3F882E93-FE70-4AAB-B9B9-ABAE644BC1CC}" srcOrd="13" destOrd="0" presId="urn:microsoft.com/office/officeart/2005/8/layout/hierarchy1"/>
    <dgm:cxn modelId="{EDD52E58-A353-47A9-B56C-9812451B5F9E}" type="presParOf" srcId="{3F882E93-FE70-4AAB-B9B9-ABAE644BC1CC}" destId="{7CDF36BB-A874-4BFD-B3A1-675BA271A139}" srcOrd="0" destOrd="0" presId="urn:microsoft.com/office/officeart/2005/8/layout/hierarchy1"/>
    <dgm:cxn modelId="{83DAF2DA-9F8E-415C-8EA4-086C52ABFE18}" type="presParOf" srcId="{7CDF36BB-A874-4BFD-B3A1-675BA271A139}" destId="{6A395A99-3F8B-43BE-918F-4A7D737CFA83}" srcOrd="0" destOrd="0" presId="urn:microsoft.com/office/officeart/2005/8/layout/hierarchy1"/>
    <dgm:cxn modelId="{FEABB617-0AB5-464F-B456-9DD17228833B}" type="presParOf" srcId="{7CDF36BB-A874-4BFD-B3A1-675BA271A139}" destId="{AB6401EA-26BD-4469-A124-3394E07B2F50}" srcOrd="1" destOrd="0" presId="urn:microsoft.com/office/officeart/2005/8/layout/hierarchy1"/>
    <dgm:cxn modelId="{5ACFBE38-A472-44A5-A4B5-4DCA11674F70}" type="presParOf" srcId="{3F882E93-FE70-4AAB-B9B9-ABAE644BC1CC}" destId="{3A275E83-082F-439B-9907-0742C8CC432D}" srcOrd="1" destOrd="0" presId="urn:microsoft.com/office/officeart/2005/8/layout/hierarchy1"/>
    <dgm:cxn modelId="{7CC5A197-F605-4620-85FE-3D36CA344676}" type="presParOf" srcId="{C12FEE33-E60E-416E-B4D4-03AE79C67BF8}" destId="{68C83EE7-1C68-47B9-97B3-C09BB882455D}" srcOrd="14" destOrd="0" presId="urn:microsoft.com/office/officeart/2005/8/layout/hierarchy1"/>
    <dgm:cxn modelId="{45CECF77-7BCB-491C-BF23-221A5CB1AEA2}" type="presParOf" srcId="{C12FEE33-E60E-416E-B4D4-03AE79C67BF8}" destId="{DC81626E-3EFC-446D-A0AA-84A95E64FE18}" srcOrd="15" destOrd="0" presId="urn:microsoft.com/office/officeart/2005/8/layout/hierarchy1"/>
    <dgm:cxn modelId="{B77C288A-EF5D-4035-9B1F-565635EDD480}" type="presParOf" srcId="{DC81626E-3EFC-446D-A0AA-84A95E64FE18}" destId="{9181285F-35D2-487D-8709-2608867B0364}" srcOrd="0" destOrd="0" presId="urn:microsoft.com/office/officeart/2005/8/layout/hierarchy1"/>
    <dgm:cxn modelId="{6509D3D0-652A-441B-A117-29E4CB7885E0}" type="presParOf" srcId="{9181285F-35D2-487D-8709-2608867B0364}" destId="{09D3CCF9-0882-4C7D-86EE-31F7988619D2}" srcOrd="0" destOrd="0" presId="urn:microsoft.com/office/officeart/2005/8/layout/hierarchy1"/>
    <dgm:cxn modelId="{D6B6AEBE-FA5F-48F0-95BD-BD2FD586CAF0}" type="presParOf" srcId="{9181285F-35D2-487D-8709-2608867B0364}" destId="{5800F096-51B3-47FE-8B29-AE4E456B4A64}" srcOrd="1" destOrd="0" presId="urn:microsoft.com/office/officeart/2005/8/layout/hierarchy1"/>
    <dgm:cxn modelId="{E72C1A18-BD9A-4F27-95ED-42583F213F45}" type="presParOf" srcId="{DC81626E-3EFC-446D-A0AA-84A95E64FE18}" destId="{236CB8A1-850C-47BF-924C-A412071CAEF4}" srcOrd="1" destOrd="0" presId="urn:microsoft.com/office/officeart/2005/8/layout/hierarchy1"/>
    <dgm:cxn modelId="{14E391F3-30C3-424F-97BA-1DC4F7AAF72E}" type="presParOf" srcId="{C12FEE33-E60E-416E-B4D4-03AE79C67BF8}" destId="{42BBEA68-E116-4AC6-BAE9-D6AE47682115}" srcOrd="16" destOrd="0" presId="urn:microsoft.com/office/officeart/2005/8/layout/hierarchy1"/>
    <dgm:cxn modelId="{7B0365DD-682C-4DFE-A471-A7451A973648}" type="presParOf" srcId="{C12FEE33-E60E-416E-B4D4-03AE79C67BF8}" destId="{B52DF6C7-3DCE-433A-82F2-68099E33D1D9}" srcOrd="17" destOrd="0" presId="urn:microsoft.com/office/officeart/2005/8/layout/hierarchy1"/>
    <dgm:cxn modelId="{8C4E138A-92E2-4D4A-A023-A2F65E5A12AC}" type="presParOf" srcId="{B52DF6C7-3DCE-433A-82F2-68099E33D1D9}" destId="{93E71385-1C58-4A1E-A70A-F96AEA27FD22}" srcOrd="0" destOrd="0" presId="urn:microsoft.com/office/officeart/2005/8/layout/hierarchy1"/>
    <dgm:cxn modelId="{BE0822EC-948C-41DE-8998-D99D41E0237C}" type="presParOf" srcId="{93E71385-1C58-4A1E-A70A-F96AEA27FD22}" destId="{2DD252C1-CC2A-4F69-97E1-08796F329824}" srcOrd="0" destOrd="0" presId="urn:microsoft.com/office/officeart/2005/8/layout/hierarchy1"/>
    <dgm:cxn modelId="{09F08943-632D-484A-A7EF-83ADB3FE7C84}" type="presParOf" srcId="{93E71385-1C58-4A1E-A70A-F96AEA27FD22}" destId="{B62B5BAF-738A-4329-A7D7-79C6E5F5D6FE}" srcOrd="1" destOrd="0" presId="urn:microsoft.com/office/officeart/2005/8/layout/hierarchy1"/>
    <dgm:cxn modelId="{E2B29E16-0159-4964-B1CB-2639BECA388B}" type="presParOf" srcId="{B52DF6C7-3DCE-433A-82F2-68099E33D1D9}" destId="{1512D0A5-4BFC-4D6F-9EB0-DCBCCEF4C4D2}"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AD36727-1603-4213-8951-A44C34FD9D5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CF9A7878-403B-481C-8721-8A91F208A3D9}">
      <dgm:prSet phldrT="[Text]" custT="1"/>
      <dgm:spPr>
        <a:effectLst/>
      </dgm:spPr>
      <dgm:t>
        <a:bodyPr/>
        <a:lstStyle/>
        <a:p>
          <a:r>
            <a:rPr lang="en-GB" sz="1200"/>
            <a:t>Chief </a:t>
          </a:r>
          <a:r>
            <a:rPr lang="en-GB" sz="1200">
              <a:effectLst/>
            </a:rPr>
            <a:t>Operating</a:t>
          </a:r>
          <a:r>
            <a:rPr lang="en-GB" sz="1200"/>
            <a:t> Officer</a:t>
          </a:r>
        </a:p>
      </dgm:t>
    </dgm:pt>
    <dgm:pt modelId="{F2C53F8D-ACA8-4121-B559-DBC7DD48F5DA}" type="parTrans" cxnId="{247242E8-6088-4CBC-B8B5-C860FAF099B5}">
      <dgm:prSet/>
      <dgm:spPr/>
      <dgm:t>
        <a:bodyPr/>
        <a:lstStyle/>
        <a:p>
          <a:endParaRPr lang="en-GB" sz="1600"/>
        </a:p>
      </dgm:t>
    </dgm:pt>
    <dgm:pt modelId="{CF8FEB5D-3C8E-4061-B583-C26D01B0652F}" type="sibTrans" cxnId="{247242E8-6088-4CBC-B8B5-C860FAF099B5}">
      <dgm:prSet/>
      <dgm:spPr/>
      <dgm:t>
        <a:bodyPr/>
        <a:lstStyle/>
        <a:p>
          <a:endParaRPr lang="en-GB" sz="1600"/>
        </a:p>
      </dgm:t>
    </dgm:pt>
    <dgm:pt modelId="{03573867-88B2-4DB1-9D30-55E515F94634}">
      <dgm:prSet phldrT="[Text]" custT="1"/>
      <dgm:spPr/>
      <dgm:t>
        <a:bodyPr/>
        <a:lstStyle/>
        <a:p>
          <a:r>
            <a:rPr lang="en-GB" sz="1200"/>
            <a:t>Director of Environment and Regulatory Services </a:t>
          </a:r>
        </a:p>
      </dgm:t>
    </dgm:pt>
    <dgm:pt modelId="{775ED388-6222-497C-91D4-9647C2B10C27}" type="parTrans" cxnId="{5C0E06D7-F9BC-4295-B3B2-7C7A842B0DA8}">
      <dgm:prSet/>
      <dgm:spPr/>
      <dgm:t>
        <a:bodyPr/>
        <a:lstStyle/>
        <a:p>
          <a:endParaRPr lang="en-GB" sz="1600"/>
        </a:p>
      </dgm:t>
    </dgm:pt>
    <dgm:pt modelId="{41A4837F-6014-49A3-91AE-504A4145B4A7}" type="sibTrans" cxnId="{5C0E06D7-F9BC-4295-B3B2-7C7A842B0DA8}">
      <dgm:prSet/>
      <dgm:spPr/>
      <dgm:t>
        <a:bodyPr/>
        <a:lstStyle/>
        <a:p>
          <a:endParaRPr lang="en-GB" sz="1600"/>
        </a:p>
      </dgm:t>
    </dgm:pt>
    <dgm:pt modelId="{A9E4C1B0-911D-4DBF-98F5-6D83C0FD35CC}">
      <dgm:prSet phldrT="[Text]" custT="1"/>
      <dgm:spPr/>
      <dgm:t>
        <a:bodyPr/>
        <a:lstStyle/>
        <a:p>
          <a:r>
            <a:rPr lang="en-GB" sz="1100"/>
            <a:t>Head of Planning and Development Services</a:t>
          </a:r>
        </a:p>
      </dgm:t>
    </dgm:pt>
    <dgm:pt modelId="{D6DA3C8C-A644-4DD8-B01B-F8193154ACA2}" type="parTrans" cxnId="{A805C677-052B-4704-A224-D90671E8FD43}">
      <dgm:prSet/>
      <dgm:spPr/>
      <dgm:t>
        <a:bodyPr/>
        <a:lstStyle/>
        <a:p>
          <a:endParaRPr lang="en-GB" sz="1600"/>
        </a:p>
      </dgm:t>
    </dgm:pt>
    <dgm:pt modelId="{290529DC-6417-4AFC-B649-42B89CCCCB17}" type="sibTrans" cxnId="{A805C677-052B-4704-A224-D90671E8FD43}">
      <dgm:prSet/>
      <dgm:spPr/>
      <dgm:t>
        <a:bodyPr/>
        <a:lstStyle/>
        <a:p>
          <a:endParaRPr lang="en-GB" sz="1600"/>
        </a:p>
      </dgm:t>
    </dgm:pt>
    <dgm:pt modelId="{19511CA2-2E8E-4838-BFA2-42B6428FFA90}">
      <dgm:prSet phldrT="[Text]" custT="1"/>
      <dgm:spPr/>
      <dgm:t>
        <a:bodyPr/>
        <a:lstStyle/>
        <a:p>
          <a:r>
            <a:rPr lang="en-GB" sz="1100"/>
            <a:t>Resilience &amp; Contingencies Manager</a:t>
          </a:r>
        </a:p>
      </dgm:t>
    </dgm:pt>
    <dgm:pt modelId="{7E4C086C-3716-44F7-8C0D-EFAFF2E863FD}" type="parTrans" cxnId="{6CFD74F3-9F87-4215-90AC-8BE92A41FBE2}">
      <dgm:prSet/>
      <dgm:spPr/>
      <dgm:t>
        <a:bodyPr/>
        <a:lstStyle/>
        <a:p>
          <a:endParaRPr lang="en-GB" sz="1600"/>
        </a:p>
      </dgm:t>
    </dgm:pt>
    <dgm:pt modelId="{DAE7D630-5AF3-4EBE-A0EB-3DF1738F6E92}" type="sibTrans" cxnId="{6CFD74F3-9F87-4215-90AC-8BE92A41FBE2}">
      <dgm:prSet/>
      <dgm:spPr/>
      <dgm:t>
        <a:bodyPr/>
        <a:lstStyle/>
        <a:p>
          <a:endParaRPr lang="en-GB" sz="1600"/>
        </a:p>
      </dgm:t>
    </dgm:pt>
    <dgm:pt modelId="{532324CB-75E8-4F4B-B72C-346A0733EC94}">
      <dgm:prSet phldrT="[Text]" custT="1"/>
      <dgm:spPr/>
      <dgm:t>
        <a:bodyPr/>
        <a:lstStyle/>
        <a:p>
          <a:r>
            <a:rPr lang="en-GB" sz="1100"/>
            <a:t>Head of Public Protection</a:t>
          </a:r>
        </a:p>
      </dgm:t>
    </dgm:pt>
    <dgm:pt modelId="{91452A89-DE44-422D-BE11-6BEEF958BDFC}" type="parTrans" cxnId="{B30070C6-1DCC-41D1-B73B-97216104527A}">
      <dgm:prSet/>
      <dgm:spPr/>
      <dgm:t>
        <a:bodyPr/>
        <a:lstStyle/>
        <a:p>
          <a:endParaRPr lang="en-GB" sz="1600"/>
        </a:p>
      </dgm:t>
    </dgm:pt>
    <dgm:pt modelId="{D22BC37F-723F-40FF-8DE4-AA445E2F7A1A}" type="sibTrans" cxnId="{B30070C6-1DCC-41D1-B73B-97216104527A}">
      <dgm:prSet/>
      <dgm:spPr/>
      <dgm:t>
        <a:bodyPr/>
        <a:lstStyle/>
        <a:p>
          <a:endParaRPr lang="en-GB" sz="1600"/>
        </a:p>
      </dgm:t>
    </dgm:pt>
    <dgm:pt modelId="{054D2BA0-D552-4FBF-B09B-81D4B8F947FD}">
      <dgm:prSet phldrT="[Text]" custT="1"/>
      <dgm:spPr/>
      <dgm:t>
        <a:bodyPr/>
        <a:lstStyle/>
        <a:p>
          <a:r>
            <a:rPr lang="en-GB" sz="1100"/>
            <a:t>Head of Highways and Transport</a:t>
          </a:r>
        </a:p>
      </dgm:t>
    </dgm:pt>
    <dgm:pt modelId="{6188E5AE-CFCC-4155-971F-8D84971C656A}" type="parTrans" cxnId="{2538401E-CE1E-4EC6-A842-55219FF445D8}">
      <dgm:prSet/>
      <dgm:spPr/>
      <dgm:t>
        <a:bodyPr/>
        <a:lstStyle/>
        <a:p>
          <a:endParaRPr lang="en-GB" sz="1600"/>
        </a:p>
      </dgm:t>
    </dgm:pt>
    <dgm:pt modelId="{01373B9B-B493-48A1-91A8-86D09453AC90}" type="sibTrans" cxnId="{2538401E-CE1E-4EC6-A842-55219FF445D8}">
      <dgm:prSet/>
      <dgm:spPr/>
      <dgm:t>
        <a:bodyPr/>
        <a:lstStyle/>
        <a:p>
          <a:endParaRPr lang="en-GB" sz="1600"/>
        </a:p>
      </dgm:t>
    </dgm:pt>
    <dgm:pt modelId="{7E87FA76-CB5B-40D0-A190-18AB45ACFA96}">
      <dgm:prSet phldrT="[Text]" custT="1"/>
      <dgm:spPr/>
      <dgm:t>
        <a:bodyPr/>
        <a:lstStyle/>
        <a:p>
          <a:r>
            <a:rPr lang="en-GB" sz="1100"/>
            <a:t>Head of Environment Services</a:t>
          </a:r>
        </a:p>
        <a:p>
          <a:endParaRPr lang="en-GB" sz="1600"/>
        </a:p>
      </dgm:t>
    </dgm:pt>
    <dgm:pt modelId="{2E3562F1-BC22-4139-BABA-2278C3F7517E}" type="parTrans" cxnId="{82DE9C67-01F5-478E-9E1C-15C4E2513D4D}">
      <dgm:prSet/>
      <dgm:spPr/>
      <dgm:t>
        <a:bodyPr/>
        <a:lstStyle/>
        <a:p>
          <a:endParaRPr lang="en-GB" sz="1600"/>
        </a:p>
      </dgm:t>
    </dgm:pt>
    <dgm:pt modelId="{4FE3DF5C-241A-4765-B72C-5CFACF370013}" type="sibTrans" cxnId="{82DE9C67-01F5-478E-9E1C-15C4E2513D4D}">
      <dgm:prSet/>
      <dgm:spPr/>
      <dgm:t>
        <a:bodyPr/>
        <a:lstStyle/>
        <a:p>
          <a:endParaRPr lang="en-GB" sz="1600"/>
        </a:p>
      </dgm:t>
    </dgm:pt>
    <dgm:pt modelId="{C7E5C25A-5F68-4696-A55C-A03B1A25220C}" type="pres">
      <dgm:prSet presAssocID="{9AD36727-1603-4213-8951-A44C34FD9D5A}" presName="hierChild1" presStyleCnt="0">
        <dgm:presLayoutVars>
          <dgm:chPref val="1"/>
          <dgm:dir/>
          <dgm:animOne val="branch"/>
          <dgm:animLvl val="lvl"/>
          <dgm:resizeHandles/>
        </dgm:presLayoutVars>
      </dgm:prSet>
      <dgm:spPr/>
    </dgm:pt>
    <dgm:pt modelId="{82C75CF0-CA43-47F4-A398-7FBA95C18AD2}" type="pres">
      <dgm:prSet presAssocID="{CF9A7878-403B-481C-8721-8A91F208A3D9}" presName="hierRoot1" presStyleCnt="0"/>
      <dgm:spPr/>
    </dgm:pt>
    <dgm:pt modelId="{ABBC2FE6-F840-4483-9FE9-0026018BC1B8}" type="pres">
      <dgm:prSet presAssocID="{CF9A7878-403B-481C-8721-8A91F208A3D9}" presName="composite" presStyleCnt="0"/>
      <dgm:spPr/>
    </dgm:pt>
    <dgm:pt modelId="{24175C3D-605E-47F8-8901-8969A70DBD84}" type="pres">
      <dgm:prSet presAssocID="{CF9A7878-403B-481C-8721-8A91F208A3D9}" presName="background" presStyleLbl="node0" presStyleIdx="0" presStyleCnt="1"/>
      <dgm:spPr/>
    </dgm:pt>
    <dgm:pt modelId="{BF4055FD-B954-490B-B4D0-49DC95246B81}" type="pres">
      <dgm:prSet presAssocID="{CF9A7878-403B-481C-8721-8A91F208A3D9}" presName="text" presStyleLbl="fgAcc0" presStyleIdx="0" presStyleCnt="1" custScaleX="238607">
        <dgm:presLayoutVars>
          <dgm:chPref val="3"/>
        </dgm:presLayoutVars>
      </dgm:prSet>
      <dgm:spPr>
        <a:prstGeom prst="rect">
          <a:avLst/>
        </a:prstGeom>
      </dgm:spPr>
    </dgm:pt>
    <dgm:pt modelId="{9ED238E2-1FA9-49C2-9216-C3AE07679DF0}" type="pres">
      <dgm:prSet presAssocID="{CF9A7878-403B-481C-8721-8A91F208A3D9}" presName="hierChild2" presStyleCnt="0"/>
      <dgm:spPr/>
    </dgm:pt>
    <dgm:pt modelId="{8444D6E8-52CB-4593-8CAE-5693EFA2CBD1}" type="pres">
      <dgm:prSet presAssocID="{775ED388-6222-497C-91D4-9647C2B10C27}" presName="Name10" presStyleLbl="parChTrans1D2" presStyleIdx="0" presStyleCnt="1"/>
      <dgm:spPr/>
    </dgm:pt>
    <dgm:pt modelId="{C8773BDF-B0BD-4763-81F0-09A3034C9664}" type="pres">
      <dgm:prSet presAssocID="{03573867-88B2-4DB1-9D30-55E515F94634}" presName="hierRoot2" presStyleCnt="0"/>
      <dgm:spPr/>
    </dgm:pt>
    <dgm:pt modelId="{27654D0A-3CFA-4EE2-9DEB-5EAA88C174DA}" type="pres">
      <dgm:prSet presAssocID="{03573867-88B2-4DB1-9D30-55E515F94634}" presName="composite2" presStyleCnt="0"/>
      <dgm:spPr/>
    </dgm:pt>
    <dgm:pt modelId="{409193C3-19E1-498A-B155-0F8FD43DF963}" type="pres">
      <dgm:prSet presAssocID="{03573867-88B2-4DB1-9D30-55E515F94634}" presName="background2" presStyleLbl="node2" presStyleIdx="0" presStyleCnt="1"/>
      <dgm:spPr/>
    </dgm:pt>
    <dgm:pt modelId="{AE5E4955-18EA-44AC-A740-2DE598C8C48D}" type="pres">
      <dgm:prSet presAssocID="{03573867-88B2-4DB1-9D30-55E515F94634}" presName="text2" presStyleLbl="fgAcc2" presStyleIdx="0" presStyleCnt="1" custScaleX="242928">
        <dgm:presLayoutVars>
          <dgm:chPref val="3"/>
        </dgm:presLayoutVars>
      </dgm:prSet>
      <dgm:spPr/>
    </dgm:pt>
    <dgm:pt modelId="{2F87155F-E1A8-4A6A-B227-59F5B77DE48A}" type="pres">
      <dgm:prSet presAssocID="{03573867-88B2-4DB1-9D30-55E515F94634}" presName="hierChild3" presStyleCnt="0"/>
      <dgm:spPr/>
    </dgm:pt>
    <dgm:pt modelId="{91108568-95F5-4E90-B922-A4D073D2C486}" type="pres">
      <dgm:prSet presAssocID="{D6DA3C8C-A644-4DD8-B01B-F8193154ACA2}" presName="Name17" presStyleLbl="parChTrans1D3" presStyleIdx="0" presStyleCnt="5"/>
      <dgm:spPr/>
    </dgm:pt>
    <dgm:pt modelId="{6F5C4027-28BF-444F-94D0-C6F2414E362F}" type="pres">
      <dgm:prSet presAssocID="{A9E4C1B0-911D-4DBF-98F5-6D83C0FD35CC}" presName="hierRoot3" presStyleCnt="0"/>
      <dgm:spPr/>
    </dgm:pt>
    <dgm:pt modelId="{107004D6-81FA-4019-ACE0-8578C69C8596}" type="pres">
      <dgm:prSet presAssocID="{A9E4C1B0-911D-4DBF-98F5-6D83C0FD35CC}" presName="composite3" presStyleCnt="0"/>
      <dgm:spPr/>
    </dgm:pt>
    <dgm:pt modelId="{7745E196-129D-49C6-B16E-FAE69651D84E}" type="pres">
      <dgm:prSet presAssocID="{A9E4C1B0-911D-4DBF-98F5-6D83C0FD35CC}" presName="background3" presStyleLbl="node3" presStyleIdx="0" presStyleCnt="5"/>
      <dgm:spPr/>
    </dgm:pt>
    <dgm:pt modelId="{3AB0E275-9EB4-4DD1-BDB2-A82EEBC3185C}" type="pres">
      <dgm:prSet presAssocID="{A9E4C1B0-911D-4DBF-98F5-6D83C0FD35CC}" presName="text3" presStyleLbl="fgAcc3" presStyleIdx="0" presStyleCnt="5" custScaleX="129205" custScaleY="171229">
        <dgm:presLayoutVars>
          <dgm:chPref val="3"/>
        </dgm:presLayoutVars>
      </dgm:prSet>
      <dgm:spPr/>
    </dgm:pt>
    <dgm:pt modelId="{B72650A7-57AA-4838-A534-20BC3F156DB0}" type="pres">
      <dgm:prSet presAssocID="{A9E4C1B0-911D-4DBF-98F5-6D83C0FD35CC}" presName="hierChild4" presStyleCnt="0"/>
      <dgm:spPr/>
    </dgm:pt>
    <dgm:pt modelId="{333AC990-33A7-4656-B4DD-2B022ED66E21}" type="pres">
      <dgm:prSet presAssocID="{7E4C086C-3716-44F7-8C0D-EFAFF2E863FD}" presName="Name17" presStyleLbl="parChTrans1D3" presStyleIdx="1" presStyleCnt="5"/>
      <dgm:spPr/>
    </dgm:pt>
    <dgm:pt modelId="{382530DD-1A37-463C-A7C3-A1CB018E2369}" type="pres">
      <dgm:prSet presAssocID="{19511CA2-2E8E-4838-BFA2-42B6428FFA90}" presName="hierRoot3" presStyleCnt="0"/>
      <dgm:spPr/>
    </dgm:pt>
    <dgm:pt modelId="{7B398A84-DB2C-47B1-A55D-C18C56057ECA}" type="pres">
      <dgm:prSet presAssocID="{19511CA2-2E8E-4838-BFA2-42B6428FFA90}" presName="composite3" presStyleCnt="0"/>
      <dgm:spPr/>
    </dgm:pt>
    <dgm:pt modelId="{DC13E363-D6C5-472B-837D-370A6932093B}" type="pres">
      <dgm:prSet presAssocID="{19511CA2-2E8E-4838-BFA2-42B6428FFA90}" presName="background3" presStyleLbl="node3" presStyleIdx="1" presStyleCnt="5"/>
      <dgm:spPr/>
    </dgm:pt>
    <dgm:pt modelId="{D2D9C972-906E-4C90-98C8-67F77020F538}" type="pres">
      <dgm:prSet presAssocID="{19511CA2-2E8E-4838-BFA2-42B6428FFA90}" presName="text3" presStyleLbl="fgAcc3" presStyleIdx="1" presStyleCnt="5" custScaleX="135037" custScaleY="175437">
        <dgm:presLayoutVars>
          <dgm:chPref val="3"/>
        </dgm:presLayoutVars>
      </dgm:prSet>
      <dgm:spPr/>
    </dgm:pt>
    <dgm:pt modelId="{04A3A221-2E2B-41FC-8072-127AD100A73F}" type="pres">
      <dgm:prSet presAssocID="{19511CA2-2E8E-4838-BFA2-42B6428FFA90}" presName="hierChild4" presStyleCnt="0"/>
      <dgm:spPr/>
    </dgm:pt>
    <dgm:pt modelId="{D7C83E4A-5C58-47AE-AD42-3EAB3A131B63}" type="pres">
      <dgm:prSet presAssocID="{91452A89-DE44-422D-BE11-6BEEF958BDFC}" presName="Name17" presStyleLbl="parChTrans1D3" presStyleIdx="2" presStyleCnt="5"/>
      <dgm:spPr/>
    </dgm:pt>
    <dgm:pt modelId="{01B709C7-F751-4335-9965-B0C08DE3032E}" type="pres">
      <dgm:prSet presAssocID="{532324CB-75E8-4F4B-B72C-346A0733EC94}" presName="hierRoot3" presStyleCnt="0"/>
      <dgm:spPr/>
    </dgm:pt>
    <dgm:pt modelId="{F9016E9E-0AFB-4632-BF43-B48F9FEF448D}" type="pres">
      <dgm:prSet presAssocID="{532324CB-75E8-4F4B-B72C-346A0733EC94}" presName="composite3" presStyleCnt="0"/>
      <dgm:spPr/>
    </dgm:pt>
    <dgm:pt modelId="{20CDFDC6-F380-4E18-8F1B-633603CBF312}" type="pres">
      <dgm:prSet presAssocID="{532324CB-75E8-4F4B-B72C-346A0733EC94}" presName="background3" presStyleLbl="node3" presStyleIdx="2" presStyleCnt="5"/>
      <dgm:spPr/>
    </dgm:pt>
    <dgm:pt modelId="{6A3BAF8D-A7BB-4FF2-8C04-48C7A6FCAD24}" type="pres">
      <dgm:prSet presAssocID="{532324CB-75E8-4F4B-B72C-346A0733EC94}" presName="text3" presStyleLbl="fgAcc3" presStyleIdx="2" presStyleCnt="5" custScaleX="115693" custScaleY="178948">
        <dgm:presLayoutVars>
          <dgm:chPref val="3"/>
        </dgm:presLayoutVars>
      </dgm:prSet>
      <dgm:spPr/>
    </dgm:pt>
    <dgm:pt modelId="{0D63299B-D97E-47C8-AC3E-E1CDBEDEAC94}" type="pres">
      <dgm:prSet presAssocID="{532324CB-75E8-4F4B-B72C-346A0733EC94}" presName="hierChild4" presStyleCnt="0"/>
      <dgm:spPr/>
    </dgm:pt>
    <dgm:pt modelId="{D3AF088A-1A39-4ACB-A69D-85B7354B94A1}" type="pres">
      <dgm:prSet presAssocID="{6188E5AE-CFCC-4155-971F-8D84971C656A}" presName="Name17" presStyleLbl="parChTrans1D3" presStyleIdx="3" presStyleCnt="5"/>
      <dgm:spPr/>
    </dgm:pt>
    <dgm:pt modelId="{6B72EDD5-29E2-46C1-8B8F-536EBA749D2D}" type="pres">
      <dgm:prSet presAssocID="{054D2BA0-D552-4FBF-B09B-81D4B8F947FD}" presName="hierRoot3" presStyleCnt="0"/>
      <dgm:spPr/>
    </dgm:pt>
    <dgm:pt modelId="{D3D11A2D-70A0-44E0-A23F-C93994F35AD8}" type="pres">
      <dgm:prSet presAssocID="{054D2BA0-D552-4FBF-B09B-81D4B8F947FD}" presName="composite3" presStyleCnt="0"/>
      <dgm:spPr/>
    </dgm:pt>
    <dgm:pt modelId="{62B73486-B365-4320-940B-70526949C06D}" type="pres">
      <dgm:prSet presAssocID="{054D2BA0-D552-4FBF-B09B-81D4B8F947FD}" presName="background3" presStyleLbl="node3" presStyleIdx="3" presStyleCnt="5"/>
      <dgm:spPr/>
    </dgm:pt>
    <dgm:pt modelId="{B7D6AB4D-3F3E-42EA-8029-A443633162FA}" type="pres">
      <dgm:prSet presAssocID="{054D2BA0-D552-4FBF-B09B-81D4B8F947FD}" presName="text3" presStyleLbl="fgAcc3" presStyleIdx="3" presStyleCnt="5" custScaleX="111168" custScaleY="178948">
        <dgm:presLayoutVars>
          <dgm:chPref val="3"/>
        </dgm:presLayoutVars>
      </dgm:prSet>
      <dgm:spPr/>
    </dgm:pt>
    <dgm:pt modelId="{CAC3D462-B267-4D9D-A1B4-DBEA26C7CEC6}" type="pres">
      <dgm:prSet presAssocID="{054D2BA0-D552-4FBF-B09B-81D4B8F947FD}" presName="hierChild4" presStyleCnt="0"/>
      <dgm:spPr/>
    </dgm:pt>
    <dgm:pt modelId="{92B3E719-6DB2-4583-9D88-08FFDD5D2CBC}" type="pres">
      <dgm:prSet presAssocID="{2E3562F1-BC22-4139-BABA-2278C3F7517E}" presName="Name17" presStyleLbl="parChTrans1D3" presStyleIdx="4" presStyleCnt="5"/>
      <dgm:spPr/>
    </dgm:pt>
    <dgm:pt modelId="{42548C51-6CE9-4634-82E9-CB46073F0F5E}" type="pres">
      <dgm:prSet presAssocID="{7E87FA76-CB5B-40D0-A190-18AB45ACFA96}" presName="hierRoot3" presStyleCnt="0"/>
      <dgm:spPr/>
    </dgm:pt>
    <dgm:pt modelId="{F5E8E1A4-7E54-4B3E-A5B2-13F0D627812E}" type="pres">
      <dgm:prSet presAssocID="{7E87FA76-CB5B-40D0-A190-18AB45ACFA96}" presName="composite3" presStyleCnt="0"/>
      <dgm:spPr/>
    </dgm:pt>
    <dgm:pt modelId="{9D736F54-28D5-454F-8401-A75D71730FDD}" type="pres">
      <dgm:prSet presAssocID="{7E87FA76-CB5B-40D0-A190-18AB45ACFA96}" presName="background3" presStyleLbl="node3" presStyleIdx="4" presStyleCnt="5"/>
      <dgm:spPr/>
    </dgm:pt>
    <dgm:pt modelId="{25C7EC37-227D-4C48-BC0C-69413253BD5F}" type="pres">
      <dgm:prSet presAssocID="{7E87FA76-CB5B-40D0-A190-18AB45ACFA96}" presName="text3" presStyleLbl="fgAcc3" presStyleIdx="4" presStyleCnt="5" custScaleX="118052" custScaleY="178948">
        <dgm:presLayoutVars>
          <dgm:chPref val="3"/>
        </dgm:presLayoutVars>
      </dgm:prSet>
      <dgm:spPr/>
    </dgm:pt>
    <dgm:pt modelId="{17D6A53A-9BF2-4799-A017-34CCF5702A93}" type="pres">
      <dgm:prSet presAssocID="{7E87FA76-CB5B-40D0-A190-18AB45ACFA96}" presName="hierChild4" presStyleCnt="0"/>
      <dgm:spPr/>
    </dgm:pt>
  </dgm:ptLst>
  <dgm:cxnLst>
    <dgm:cxn modelId="{46F02919-2B21-41F7-836E-06974AEFAF8E}" type="presOf" srcId="{775ED388-6222-497C-91D4-9647C2B10C27}" destId="{8444D6E8-52CB-4593-8CAE-5693EFA2CBD1}" srcOrd="0" destOrd="0" presId="urn:microsoft.com/office/officeart/2005/8/layout/hierarchy1"/>
    <dgm:cxn modelId="{2538401E-CE1E-4EC6-A842-55219FF445D8}" srcId="{03573867-88B2-4DB1-9D30-55E515F94634}" destId="{054D2BA0-D552-4FBF-B09B-81D4B8F947FD}" srcOrd="3" destOrd="0" parTransId="{6188E5AE-CFCC-4155-971F-8D84971C656A}" sibTransId="{01373B9B-B493-48A1-91A8-86D09453AC90}"/>
    <dgm:cxn modelId="{48B3C828-7CA4-4AE7-BDC6-F2CDE226B9A2}" type="presOf" srcId="{A9E4C1B0-911D-4DBF-98F5-6D83C0FD35CC}" destId="{3AB0E275-9EB4-4DD1-BDB2-A82EEBC3185C}" srcOrd="0" destOrd="0" presId="urn:microsoft.com/office/officeart/2005/8/layout/hierarchy1"/>
    <dgm:cxn modelId="{B6E0BC2D-0359-4CCB-B7F9-38C58E877821}" type="presOf" srcId="{9AD36727-1603-4213-8951-A44C34FD9D5A}" destId="{C7E5C25A-5F68-4696-A55C-A03B1A25220C}" srcOrd="0" destOrd="0" presId="urn:microsoft.com/office/officeart/2005/8/layout/hierarchy1"/>
    <dgm:cxn modelId="{FE69115F-E947-4E9F-8564-AE12321343F3}" type="presOf" srcId="{CF9A7878-403B-481C-8721-8A91F208A3D9}" destId="{BF4055FD-B954-490B-B4D0-49DC95246B81}" srcOrd="0" destOrd="0" presId="urn:microsoft.com/office/officeart/2005/8/layout/hierarchy1"/>
    <dgm:cxn modelId="{82DE9C67-01F5-478E-9E1C-15C4E2513D4D}" srcId="{03573867-88B2-4DB1-9D30-55E515F94634}" destId="{7E87FA76-CB5B-40D0-A190-18AB45ACFA96}" srcOrd="4" destOrd="0" parTransId="{2E3562F1-BC22-4139-BABA-2278C3F7517E}" sibTransId="{4FE3DF5C-241A-4765-B72C-5CFACF370013}"/>
    <dgm:cxn modelId="{29C6E469-3E26-4D3D-A43D-A83FCF3C51C9}" type="presOf" srcId="{03573867-88B2-4DB1-9D30-55E515F94634}" destId="{AE5E4955-18EA-44AC-A740-2DE598C8C48D}" srcOrd="0" destOrd="0" presId="urn:microsoft.com/office/officeart/2005/8/layout/hierarchy1"/>
    <dgm:cxn modelId="{4B69C36C-6796-4B61-86A6-7D66CE20D4EA}" type="presOf" srcId="{91452A89-DE44-422D-BE11-6BEEF958BDFC}" destId="{D7C83E4A-5C58-47AE-AD42-3EAB3A131B63}" srcOrd="0" destOrd="0" presId="urn:microsoft.com/office/officeart/2005/8/layout/hierarchy1"/>
    <dgm:cxn modelId="{498CB456-7A67-42A9-921E-DB388BAB32D9}" type="presOf" srcId="{2E3562F1-BC22-4139-BABA-2278C3F7517E}" destId="{92B3E719-6DB2-4583-9D88-08FFDD5D2CBC}" srcOrd="0" destOrd="0" presId="urn:microsoft.com/office/officeart/2005/8/layout/hierarchy1"/>
    <dgm:cxn modelId="{A805C677-052B-4704-A224-D90671E8FD43}" srcId="{03573867-88B2-4DB1-9D30-55E515F94634}" destId="{A9E4C1B0-911D-4DBF-98F5-6D83C0FD35CC}" srcOrd="0" destOrd="0" parTransId="{D6DA3C8C-A644-4DD8-B01B-F8193154ACA2}" sibTransId="{290529DC-6417-4AFC-B649-42B89CCCCB17}"/>
    <dgm:cxn modelId="{A6AAE757-57D9-4338-8C05-F86AD08E225C}" type="presOf" srcId="{19511CA2-2E8E-4838-BFA2-42B6428FFA90}" destId="{D2D9C972-906E-4C90-98C8-67F77020F538}" srcOrd="0" destOrd="0" presId="urn:microsoft.com/office/officeart/2005/8/layout/hierarchy1"/>
    <dgm:cxn modelId="{59726FA6-A1D2-4C7B-B957-120FD2C61F0D}" type="presOf" srcId="{6188E5AE-CFCC-4155-971F-8D84971C656A}" destId="{D3AF088A-1A39-4ACB-A69D-85B7354B94A1}" srcOrd="0" destOrd="0" presId="urn:microsoft.com/office/officeart/2005/8/layout/hierarchy1"/>
    <dgm:cxn modelId="{1BC664B9-61EF-479E-B986-02CD9EB32E5E}" type="presOf" srcId="{D6DA3C8C-A644-4DD8-B01B-F8193154ACA2}" destId="{91108568-95F5-4E90-B922-A4D073D2C486}" srcOrd="0" destOrd="0" presId="urn:microsoft.com/office/officeart/2005/8/layout/hierarchy1"/>
    <dgm:cxn modelId="{B30070C6-1DCC-41D1-B73B-97216104527A}" srcId="{03573867-88B2-4DB1-9D30-55E515F94634}" destId="{532324CB-75E8-4F4B-B72C-346A0733EC94}" srcOrd="2" destOrd="0" parTransId="{91452A89-DE44-422D-BE11-6BEEF958BDFC}" sibTransId="{D22BC37F-723F-40FF-8DE4-AA445E2F7A1A}"/>
    <dgm:cxn modelId="{C6B076CB-D984-488A-AC47-961B4D262593}" type="presOf" srcId="{054D2BA0-D552-4FBF-B09B-81D4B8F947FD}" destId="{B7D6AB4D-3F3E-42EA-8029-A443633162FA}" srcOrd="0" destOrd="0" presId="urn:microsoft.com/office/officeart/2005/8/layout/hierarchy1"/>
    <dgm:cxn modelId="{5C0E06D7-F9BC-4295-B3B2-7C7A842B0DA8}" srcId="{CF9A7878-403B-481C-8721-8A91F208A3D9}" destId="{03573867-88B2-4DB1-9D30-55E515F94634}" srcOrd="0" destOrd="0" parTransId="{775ED388-6222-497C-91D4-9647C2B10C27}" sibTransId="{41A4837F-6014-49A3-91AE-504A4145B4A7}"/>
    <dgm:cxn modelId="{247242E8-6088-4CBC-B8B5-C860FAF099B5}" srcId="{9AD36727-1603-4213-8951-A44C34FD9D5A}" destId="{CF9A7878-403B-481C-8721-8A91F208A3D9}" srcOrd="0" destOrd="0" parTransId="{F2C53F8D-ACA8-4121-B559-DBC7DD48F5DA}" sibTransId="{CF8FEB5D-3C8E-4061-B583-C26D01B0652F}"/>
    <dgm:cxn modelId="{ED150EEB-1023-4066-9243-1C5DB383AD46}" type="presOf" srcId="{7E87FA76-CB5B-40D0-A190-18AB45ACFA96}" destId="{25C7EC37-227D-4C48-BC0C-69413253BD5F}" srcOrd="0" destOrd="0" presId="urn:microsoft.com/office/officeart/2005/8/layout/hierarchy1"/>
    <dgm:cxn modelId="{885CD3EC-E12B-49D6-B25B-EF4E63E76F4B}" type="presOf" srcId="{532324CB-75E8-4F4B-B72C-346A0733EC94}" destId="{6A3BAF8D-A7BB-4FF2-8C04-48C7A6FCAD24}" srcOrd="0" destOrd="0" presId="urn:microsoft.com/office/officeart/2005/8/layout/hierarchy1"/>
    <dgm:cxn modelId="{6CFD74F3-9F87-4215-90AC-8BE92A41FBE2}" srcId="{03573867-88B2-4DB1-9D30-55E515F94634}" destId="{19511CA2-2E8E-4838-BFA2-42B6428FFA90}" srcOrd="1" destOrd="0" parTransId="{7E4C086C-3716-44F7-8C0D-EFAFF2E863FD}" sibTransId="{DAE7D630-5AF3-4EBE-A0EB-3DF1738F6E92}"/>
    <dgm:cxn modelId="{432ED7FB-6F16-4A12-852B-463065DA9350}" type="presOf" srcId="{7E4C086C-3716-44F7-8C0D-EFAFF2E863FD}" destId="{333AC990-33A7-4656-B4DD-2B022ED66E21}" srcOrd="0" destOrd="0" presId="urn:microsoft.com/office/officeart/2005/8/layout/hierarchy1"/>
    <dgm:cxn modelId="{85E2409D-235A-4BAA-AB24-58CC60C750D3}" type="presParOf" srcId="{C7E5C25A-5F68-4696-A55C-A03B1A25220C}" destId="{82C75CF0-CA43-47F4-A398-7FBA95C18AD2}" srcOrd="0" destOrd="0" presId="urn:microsoft.com/office/officeart/2005/8/layout/hierarchy1"/>
    <dgm:cxn modelId="{C57F2FF4-A104-4EF1-98B8-3AB29FF19BDC}" type="presParOf" srcId="{82C75CF0-CA43-47F4-A398-7FBA95C18AD2}" destId="{ABBC2FE6-F840-4483-9FE9-0026018BC1B8}" srcOrd="0" destOrd="0" presId="urn:microsoft.com/office/officeart/2005/8/layout/hierarchy1"/>
    <dgm:cxn modelId="{E4E8F530-E31E-4B3F-8733-0FDDF23916D4}" type="presParOf" srcId="{ABBC2FE6-F840-4483-9FE9-0026018BC1B8}" destId="{24175C3D-605E-47F8-8901-8969A70DBD84}" srcOrd="0" destOrd="0" presId="urn:microsoft.com/office/officeart/2005/8/layout/hierarchy1"/>
    <dgm:cxn modelId="{EB88F231-FA06-4E64-9972-E1090A1971B0}" type="presParOf" srcId="{ABBC2FE6-F840-4483-9FE9-0026018BC1B8}" destId="{BF4055FD-B954-490B-B4D0-49DC95246B81}" srcOrd="1" destOrd="0" presId="urn:microsoft.com/office/officeart/2005/8/layout/hierarchy1"/>
    <dgm:cxn modelId="{3F510317-4914-484A-919F-1E2BC52DD7A3}" type="presParOf" srcId="{82C75CF0-CA43-47F4-A398-7FBA95C18AD2}" destId="{9ED238E2-1FA9-49C2-9216-C3AE07679DF0}" srcOrd="1" destOrd="0" presId="urn:microsoft.com/office/officeart/2005/8/layout/hierarchy1"/>
    <dgm:cxn modelId="{055A03DD-B14A-447E-A5D9-5AD08397C9F5}" type="presParOf" srcId="{9ED238E2-1FA9-49C2-9216-C3AE07679DF0}" destId="{8444D6E8-52CB-4593-8CAE-5693EFA2CBD1}" srcOrd="0" destOrd="0" presId="urn:microsoft.com/office/officeart/2005/8/layout/hierarchy1"/>
    <dgm:cxn modelId="{62F3419C-19D5-46E6-8D40-1521C0A411F3}" type="presParOf" srcId="{9ED238E2-1FA9-49C2-9216-C3AE07679DF0}" destId="{C8773BDF-B0BD-4763-81F0-09A3034C9664}" srcOrd="1" destOrd="0" presId="urn:microsoft.com/office/officeart/2005/8/layout/hierarchy1"/>
    <dgm:cxn modelId="{4602CB85-756D-4050-936C-C7251E1AAD4C}" type="presParOf" srcId="{C8773BDF-B0BD-4763-81F0-09A3034C9664}" destId="{27654D0A-3CFA-4EE2-9DEB-5EAA88C174DA}" srcOrd="0" destOrd="0" presId="urn:microsoft.com/office/officeart/2005/8/layout/hierarchy1"/>
    <dgm:cxn modelId="{E418CF06-0DBE-487C-A027-FB8A6D492533}" type="presParOf" srcId="{27654D0A-3CFA-4EE2-9DEB-5EAA88C174DA}" destId="{409193C3-19E1-498A-B155-0F8FD43DF963}" srcOrd="0" destOrd="0" presId="urn:microsoft.com/office/officeart/2005/8/layout/hierarchy1"/>
    <dgm:cxn modelId="{4150699F-1572-4923-9781-3AFD2669912A}" type="presParOf" srcId="{27654D0A-3CFA-4EE2-9DEB-5EAA88C174DA}" destId="{AE5E4955-18EA-44AC-A740-2DE598C8C48D}" srcOrd="1" destOrd="0" presId="urn:microsoft.com/office/officeart/2005/8/layout/hierarchy1"/>
    <dgm:cxn modelId="{1674528B-57ED-4541-B367-7E98ED7790D0}" type="presParOf" srcId="{C8773BDF-B0BD-4763-81F0-09A3034C9664}" destId="{2F87155F-E1A8-4A6A-B227-59F5B77DE48A}" srcOrd="1" destOrd="0" presId="urn:microsoft.com/office/officeart/2005/8/layout/hierarchy1"/>
    <dgm:cxn modelId="{33781C1C-98DE-4229-B3EA-D88828BCA267}" type="presParOf" srcId="{2F87155F-E1A8-4A6A-B227-59F5B77DE48A}" destId="{91108568-95F5-4E90-B922-A4D073D2C486}" srcOrd="0" destOrd="0" presId="urn:microsoft.com/office/officeart/2005/8/layout/hierarchy1"/>
    <dgm:cxn modelId="{4B23EEB7-BE5A-4302-AD74-8C6894057590}" type="presParOf" srcId="{2F87155F-E1A8-4A6A-B227-59F5B77DE48A}" destId="{6F5C4027-28BF-444F-94D0-C6F2414E362F}" srcOrd="1" destOrd="0" presId="urn:microsoft.com/office/officeart/2005/8/layout/hierarchy1"/>
    <dgm:cxn modelId="{96B0723F-24CF-4B12-94F2-C3133290DFAE}" type="presParOf" srcId="{6F5C4027-28BF-444F-94D0-C6F2414E362F}" destId="{107004D6-81FA-4019-ACE0-8578C69C8596}" srcOrd="0" destOrd="0" presId="urn:microsoft.com/office/officeart/2005/8/layout/hierarchy1"/>
    <dgm:cxn modelId="{A6119DB0-BB25-49D3-94C5-3CEF398EA587}" type="presParOf" srcId="{107004D6-81FA-4019-ACE0-8578C69C8596}" destId="{7745E196-129D-49C6-B16E-FAE69651D84E}" srcOrd="0" destOrd="0" presId="urn:microsoft.com/office/officeart/2005/8/layout/hierarchy1"/>
    <dgm:cxn modelId="{F08EA0D5-3CEC-46FB-A70C-F86862162005}" type="presParOf" srcId="{107004D6-81FA-4019-ACE0-8578C69C8596}" destId="{3AB0E275-9EB4-4DD1-BDB2-A82EEBC3185C}" srcOrd="1" destOrd="0" presId="urn:microsoft.com/office/officeart/2005/8/layout/hierarchy1"/>
    <dgm:cxn modelId="{B20C5272-EBF0-4CCE-BEC9-5AF4D6843F59}" type="presParOf" srcId="{6F5C4027-28BF-444F-94D0-C6F2414E362F}" destId="{B72650A7-57AA-4838-A534-20BC3F156DB0}" srcOrd="1" destOrd="0" presId="urn:microsoft.com/office/officeart/2005/8/layout/hierarchy1"/>
    <dgm:cxn modelId="{11ABA504-E2EC-4C8B-9583-8D03D3701282}" type="presParOf" srcId="{2F87155F-E1A8-4A6A-B227-59F5B77DE48A}" destId="{333AC990-33A7-4656-B4DD-2B022ED66E21}" srcOrd="2" destOrd="0" presId="urn:microsoft.com/office/officeart/2005/8/layout/hierarchy1"/>
    <dgm:cxn modelId="{AA1F3642-3013-4A14-BCE1-E069ED5B200E}" type="presParOf" srcId="{2F87155F-E1A8-4A6A-B227-59F5B77DE48A}" destId="{382530DD-1A37-463C-A7C3-A1CB018E2369}" srcOrd="3" destOrd="0" presId="urn:microsoft.com/office/officeart/2005/8/layout/hierarchy1"/>
    <dgm:cxn modelId="{E628043A-94AF-4BFE-8219-08526E6E3263}" type="presParOf" srcId="{382530DD-1A37-463C-A7C3-A1CB018E2369}" destId="{7B398A84-DB2C-47B1-A55D-C18C56057ECA}" srcOrd="0" destOrd="0" presId="urn:microsoft.com/office/officeart/2005/8/layout/hierarchy1"/>
    <dgm:cxn modelId="{98F761CA-5ABA-4F92-8095-015C3C3C7728}" type="presParOf" srcId="{7B398A84-DB2C-47B1-A55D-C18C56057ECA}" destId="{DC13E363-D6C5-472B-837D-370A6932093B}" srcOrd="0" destOrd="0" presId="urn:microsoft.com/office/officeart/2005/8/layout/hierarchy1"/>
    <dgm:cxn modelId="{5F565157-3991-442B-88C5-7F1046C35BA7}" type="presParOf" srcId="{7B398A84-DB2C-47B1-A55D-C18C56057ECA}" destId="{D2D9C972-906E-4C90-98C8-67F77020F538}" srcOrd="1" destOrd="0" presId="urn:microsoft.com/office/officeart/2005/8/layout/hierarchy1"/>
    <dgm:cxn modelId="{E9C2C817-6B80-4F71-92B6-58BB844E497E}" type="presParOf" srcId="{382530DD-1A37-463C-A7C3-A1CB018E2369}" destId="{04A3A221-2E2B-41FC-8072-127AD100A73F}" srcOrd="1" destOrd="0" presId="urn:microsoft.com/office/officeart/2005/8/layout/hierarchy1"/>
    <dgm:cxn modelId="{8B2A76A0-B981-4CEE-95C1-2892F0CC40FC}" type="presParOf" srcId="{2F87155F-E1A8-4A6A-B227-59F5B77DE48A}" destId="{D7C83E4A-5C58-47AE-AD42-3EAB3A131B63}" srcOrd="4" destOrd="0" presId="urn:microsoft.com/office/officeart/2005/8/layout/hierarchy1"/>
    <dgm:cxn modelId="{BA8F1DB2-09C4-459E-8FF9-8832170A7C55}" type="presParOf" srcId="{2F87155F-E1A8-4A6A-B227-59F5B77DE48A}" destId="{01B709C7-F751-4335-9965-B0C08DE3032E}" srcOrd="5" destOrd="0" presId="urn:microsoft.com/office/officeart/2005/8/layout/hierarchy1"/>
    <dgm:cxn modelId="{B6DBFE78-CBCF-4F83-9DAA-E254E4EB09EB}" type="presParOf" srcId="{01B709C7-F751-4335-9965-B0C08DE3032E}" destId="{F9016E9E-0AFB-4632-BF43-B48F9FEF448D}" srcOrd="0" destOrd="0" presId="urn:microsoft.com/office/officeart/2005/8/layout/hierarchy1"/>
    <dgm:cxn modelId="{8ECA3068-0208-4F98-B963-146370956A6F}" type="presParOf" srcId="{F9016E9E-0AFB-4632-BF43-B48F9FEF448D}" destId="{20CDFDC6-F380-4E18-8F1B-633603CBF312}" srcOrd="0" destOrd="0" presId="urn:microsoft.com/office/officeart/2005/8/layout/hierarchy1"/>
    <dgm:cxn modelId="{C5987F19-A4D6-4A5D-827C-BF850FFBD9E5}" type="presParOf" srcId="{F9016E9E-0AFB-4632-BF43-B48F9FEF448D}" destId="{6A3BAF8D-A7BB-4FF2-8C04-48C7A6FCAD24}" srcOrd="1" destOrd="0" presId="urn:microsoft.com/office/officeart/2005/8/layout/hierarchy1"/>
    <dgm:cxn modelId="{A1330772-8AA7-43D5-A932-BAC67CFEA112}" type="presParOf" srcId="{01B709C7-F751-4335-9965-B0C08DE3032E}" destId="{0D63299B-D97E-47C8-AC3E-E1CDBEDEAC94}" srcOrd="1" destOrd="0" presId="urn:microsoft.com/office/officeart/2005/8/layout/hierarchy1"/>
    <dgm:cxn modelId="{0E111E52-4288-4AFC-9B7D-C4BC86AE2FB4}" type="presParOf" srcId="{2F87155F-E1A8-4A6A-B227-59F5B77DE48A}" destId="{D3AF088A-1A39-4ACB-A69D-85B7354B94A1}" srcOrd="6" destOrd="0" presId="urn:microsoft.com/office/officeart/2005/8/layout/hierarchy1"/>
    <dgm:cxn modelId="{39FA1619-C5A9-440C-A12B-65E3B08750C9}" type="presParOf" srcId="{2F87155F-E1A8-4A6A-B227-59F5B77DE48A}" destId="{6B72EDD5-29E2-46C1-8B8F-536EBA749D2D}" srcOrd="7" destOrd="0" presId="urn:microsoft.com/office/officeart/2005/8/layout/hierarchy1"/>
    <dgm:cxn modelId="{108819B5-8FA9-4EEC-9780-0D377FB572A8}" type="presParOf" srcId="{6B72EDD5-29E2-46C1-8B8F-536EBA749D2D}" destId="{D3D11A2D-70A0-44E0-A23F-C93994F35AD8}" srcOrd="0" destOrd="0" presId="urn:microsoft.com/office/officeart/2005/8/layout/hierarchy1"/>
    <dgm:cxn modelId="{3BCDF23D-B230-4C91-85BA-5B77BBA5FB92}" type="presParOf" srcId="{D3D11A2D-70A0-44E0-A23F-C93994F35AD8}" destId="{62B73486-B365-4320-940B-70526949C06D}" srcOrd="0" destOrd="0" presId="urn:microsoft.com/office/officeart/2005/8/layout/hierarchy1"/>
    <dgm:cxn modelId="{BC5432E9-A898-45B6-81D4-E34D70653915}" type="presParOf" srcId="{D3D11A2D-70A0-44E0-A23F-C93994F35AD8}" destId="{B7D6AB4D-3F3E-42EA-8029-A443633162FA}" srcOrd="1" destOrd="0" presId="urn:microsoft.com/office/officeart/2005/8/layout/hierarchy1"/>
    <dgm:cxn modelId="{1E0782E3-380C-4362-AEC8-11C4B4BF41BD}" type="presParOf" srcId="{6B72EDD5-29E2-46C1-8B8F-536EBA749D2D}" destId="{CAC3D462-B267-4D9D-A1B4-DBEA26C7CEC6}" srcOrd="1" destOrd="0" presId="urn:microsoft.com/office/officeart/2005/8/layout/hierarchy1"/>
    <dgm:cxn modelId="{4359C598-807F-4A4C-A23F-8866D3C74926}" type="presParOf" srcId="{2F87155F-E1A8-4A6A-B227-59F5B77DE48A}" destId="{92B3E719-6DB2-4583-9D88-08FFDD5D2CBC}" srcOrd="8" destOrd="0" presId="urn:microsoft.com/office/officeart/2005/8/layout/hierarchy1"/>
    <dgm:cxn modelId="{0137D4B2-AE74-4A74-857F-02746A8C127B}" type="presParOf" srcId="{2F87155F-E1A8-4A6A-B227-59F5B77DE48A}" destId="{42548C51-6CE9-4634-82E9-CB46073F0F5E}" srcOrd="9" destOrd="0" presId="urn:microsoft.com/office/officeart/2005/8/layout/hierarchy1"/>
    <dgm:cxn modelId="{7072AD43-0227-4523-B552-924F6BE43005}" type="presParOf" srcId="{42548C51-6CE9-4634-82E9-CB46073F0F5E}" destId="{F5E8E1A4-7E54-4B3E-A5B2-13F0D627812E}" srcOrd="0" destOrd="0" presId="urn:microsoft.com/office/officeart/2005/8/layout/hierarchy1"/>
    <dgm:cxn modelId="{086D0981-716C-4F60-A292-97BE15E87762}" type="presParOf" srcId="{F5E8E1A4-7E54-4B3E-A5B2-13F0D627812E}" destId="{9D736F54-28D5-454F-8401-A75D71730FDD}" srcOrd="0" destOrd="0" presId="urn:microsoft.com/office/officeart/2005/8/layout/hierarchy1"/>
    <dgm:cxn modelId="{0325DEE8-7ED4-4DBD-A05B-480E00C00A6A}" type="presParOf" srcId="{F5E8E1A4-7E54-4B3E-A5B2-13F0D627812E}" destId="{25C7EC37-227D-4C48-BC0C-69413253BD5F}" srcOrd="1" destOrd="0" presId="urn:microsoft.com/office/officeart/2005/8/layout/hierarchy1"/>
    <dgm:cxn modelId="{4AB320B7-8788-4EB9-83E7-1DF21D88AE97}" type="presParOf" srcId="{42548C51-6CE9-4634-82E9-CB46073F0F5E}" destId="{17D6A53A-9BF2-4799-A017-34CCF5702A93}"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BEA68-E116-4AC6-BAE9-D6AE47682115}">
      <dsp:nvSpPr>
        <dsp:cNvPr id="0" name=""/>
        <dsp:cNvSpPr/>
      </dsp:nvSpPr>
      <dsp:spPr>
        <a:xfrm>
          <a:off x="2841068" y="859010"/>
          <a:ext cx="2547455" cy="159180"/>
        </a:xfrm>
        <a:custGeom>
          <a:avLst/>
          <a:gdLst/>
          <a:ahLst/>
          <a:cxnLst/>
          <a:rect l="0" t="0" r="0" b="0"/>
          <a:pathLst>
            <a:path>
              <a:moveTo>
                <a:pt x="0" y="0"/>
              </a:moveTo>
              <a:lnTo>
                <a:pt x="0" y="104780"/>
              </a:lnTo>
              <a:lnTo>
                <a:pt x="2547455" y="104780"/>
              </a:lnTo>
              <a:lnTo>
                <a:pt x="2547455" y="1591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C83EE7-1C68-47B9-97B3-C09BB882455D}">
      <dsp:nvSpPr>
        <dsp:cNvPr id="0" name=""/>
        <dsp:cNvSpPr/>
      </dsp:nvSpPr>
      <dsp:spPr>
        <a:xfrm>
          <a:off x="2841068" y="859010"/>
          <a:ext cx="1829083" cy="170785"/>
        </a:xfrm>
        <a:custGeom>
          <a:avLst/>
          <a:gdLst/>
          <a:ahLst/>
          <a:cxnLst/>
          <a:rect l="0" t="0" r="0" b="0"/>
          <a:pathLst>
            <a:path>
              <a:moveTo>
                <a:pt x="0" y="0"/>
              </a:moveTo>
              <a:lnTo>
                <a:pt x="0" y="116385"/>
              </a:lnTo>
              <a:lnTo>
                <a:pt x="1829083" y="116385"/>
              </a:lnTo>
              <a:lnTo>
                <a:pt x="1829083" y="1707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2148D8-225F-4284-AE44-2C361C82FAF4}">
      <dsp:nvSpPr>
        <dsp:cNvPr id="0" name=""/>
        <dsp:cNvSpPr/>
      </dsp:nvSpPr>
      <dsp:spPr>
        <a:xfrm>
          <a:off x="2841068" y="859010"/>
          <a:ext cx="1111361" cy="170785"/>
        </a:xfrm>
        <a:custGeom>
          <a:avLst/>
          <a:gdLst/>
          <a:ahLst/>
          <a:cxnLst/>
          <a:rect l="0" t="0" r="0" b="0"/>
          <a:pathLst>
            <a:path>
              <a:moveTo>
                <a:pt x="0" y="0"/>
              </a:moveTo>
              <a:lnTo>
                <a:pt x="0" y="116385"/>
              </a:lnTo>
              <a:lnTo>
                <a:pt x="1111361" y="116385"/>
              </a:lnTo>
              <a:lnTo>
                <a:pt x="1111361" y="1707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551681-E639-4D50-B38A-BBFACAD0D748}">
      <dsp:nvSpPr>
        <dsp:cNvPr id="0" name=""/>
        <dsp:cNvSpPr/>
      </dsp:nvSpPr>
      <dsp:spPr>
        <a:xfrm>
          <a:off x="2841068" y="859010"/>
          <a:ext cx="480666" cy="170785"/>
        </a:xfrm>
        <a:custGeom>
          <a:avLst/>
          <a:gdLst/>
          <a:ahLst/>
          <a:cxnLst/>
          <a:rect l="0" t="0" r="0" b="0"/>
          <a:pathLst>
            <a:path>
              <a:moveTo>
                <a:pt x="0" y="0"/>
              </a:moveTo>
              <a:lnTo>
                <a:pt x="0" y="116385"/>
              </a:lnTo>
              <a:lnTo>
                <a:pt x="480666" y="116385"/>
              </a:lnTo>
              <a:lnTo>
                <a:pt x="480666" y="1707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33D316-04F2-4434-83D0-A594A596522B}">
      <dsp:nvSpPr>
        <dsp:cNvPr id="0" name=""/>
        <dsp:cNvSpPr/>
      </dsp:nvSpPr>
      <dsp:spPr>
        <a:xfrm>
          <a:off x="2691041" y="859010"/>
          <a:ext cx="150027" cy="170785"/>
        </a:xfrm>
        <a:custGeom>
          <a:avLst/>
          <a:gdLst/>
          <a:ahLst/>
          <a:cxnLst/>
          <a:rect l="0" t="0" r="0" b="0"/>
          <a:pathLst>
            <a:path>
              <a:moveTo>
                <a:pt x="150027" y="0"/>
              </a:moveTo>
              <a:lnTo>
                <a:pt x="150027" y="116385"/>
              </a:lnTo>
              <a:lnTo>
                <a:pt x="0" y="116385"/>
              </a:lnTo>
              <a:lnTo>
                <a:pt x="0" y="1707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2497A6-1F1C-4E57-B2BD-C70FC53DA07E}">
      <dsp:nvSpPr>
        <dsp:cNvPr id="0" name=""/>
        <dsp:cNvSpPr/>
      </dsp:nvSpPr>
      <dsp:spPr>
        <a:xfrm>
          <a:off x="2047592" y="859010"/>
          <a:ext cx="793476" cy="170785"/>
        </a:xfrm>
        <a:custGeom>
          <a:avLst/>
          <a:gdLst/>
          <a:ahLst/>
          <a:cxnLst/>
          <a:rect l="0" t="0" r="0" b="0"/>
          <a:pathLst>
            <a:path>
              <a:moveTo>
                <a:pt x="793476" y="0"/>
              </a:moveTo>
              <a:lnTo>
                <a:pt x="793476" y="116385"/>
              </a:lnTo>
              <a:lnTo>
                <a:pt x="0" y="116385"/>
              </a:lnTo>
              <a:lnTo>
                <a:pt x="0" y="17078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9BFF50-6B3A-46F5-95C9-09249F2CDBF2}">
      <dsp:nvSpPr>
        <dsp:cNvPr id="0" name=""/>
        <dsp:cNvSpPr/>
      </dsp:nvSpPr>
      <dsp:spPr>
        <a:xfrm>
          <a:off x="1470787" y="859010"/>
          <a:ext cx="1370281" cy="219104"/>
        </a:xfrm>
        <a:custGeom>
          <a:avLst/>
          <a:gdLst/>
          <a:ahLst/>
          <a:cxnLst/>
          <a:rect l="0" t="0" r="0" b="0"/>
          <a:pathLst>
            <a:path>
              <a:moveTo>
                <a:pt x="1370281" y="0"/>
              </a:moveTo>
              <a:lnTo>
                <a:pt x="1370281" y="164704"/>
              </a:lnTo>
              <a:lnTo>
                <a:pt x="0" y="164704"/>
              </a:lnTo>
              <a:lnTo>
                <a:pt x="0" y="219104"/>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3F416A2-8B84-4209-90DE-01B1A309885B}">
      <dsp:nvSpPr>
        <dsp:cNvPr id="0" name=""/>
        <dsp:cNvSpPr/>
      </dsp:nvSpPr>
      <dsp:spPr>
        <a:xfrm>
          <a:off x="873197" y="859010"/>
          <a:ext cx="1967871" cy="170785"/>
        </a:xfrm>
        <a:custGeom>
          <a:avLst/>
          <a:gdLst/>
          <a:ahLst/>
          <a:cxnLst/>
          <a:rect l="0" t="0" r="0" b="0"/>
          <a:pathLst>
            <a:path>
              <a:moveTo>
                <a:pt x="1967871" y="0"/>
              </a:moveTo>
              <a:lnTo>
                <a:pt x="1967871" y="116385"/>
              </a:lnTo>
              <a:lnTo>
                <a:pt x="0" y="116385"/>
              </a:lnTo>
              <a:lnTo>
                <a:pt x="0" y="17078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1E0515D-3584-435B-A901-D717638CC033}">
      <dsp:nvSpPr>
        <dsp:cNvPr id="0" name=""/>
        <dsp:cNvSpPr/>
      </dsp:nvSpPr>
      <dsp:spPr>
        <a:xfrm>
          <a:off x="246992" y="859010"/>
          <a:ext cx="2594076" cy="170785"/>
        </a:xfrm>
        <a:custGeom>
          <a:avLst/>
          <a:gdLst/>
          <a:ahLst/>
          <a:cxnLst/>
          <a:rect l="0" t="0" r="0" b="0"/>
          <a:pathLst>
            <a:path>
              <a:moveTo>
                <a:pt x="2594076" y="0"/>
              </a:moveTo>
              <a:lnTo>
                <a:pt x="2594076" y="116385"/>
              </a:lnTo>
              <a:lnTo>
                <a:pt x="0" y="116385"/>
              </a:lnTo>
              <a:lnTo>
                <a:pt x="0" y="17078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59EB4B1-ADBC-471C-938C-60EDB73BB142}">
      <dsp:nvSpPr>
        <dsp:cNvPr id="0" name=""/>
        <dsp:cNvSpPr/>
      </dsp:nvSpPr>
      <dsp:spPr>
        <a:xfrm>
          <a:off x="2145316" y="486122"/>
          <a:ext cx="1391504" cy="3728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E71E666-AF17-4C32-B8E8-E884DFB2786E}">
      <dsp:nvSpPr>
        <dsp:cNvPr id="0" name=""/>
        <dsp:cNvSpPr/>
      </dsp:nvSpPr>
      <dsp:spPr>
        <a:xfrm>
          <a:off x="2210564" y="548107"/>
          <a:ext cx="1391504" cy="372888"/>
        </a:xfrm>
        <a:prstGeom prst="roundRect">
          <a:avLst>
            <a:gd name="adj" fmla="val 10000"/>
          </a:avLst>
        </a:prstGeom>
        <a:solidFill>
          <a:schemeClr val="bg1"/>
        </a:solidFill>
        <a:ln w="12700" cap="flat" cmpd="sng" algn="ctr">
          <a:solidFill>
            <a:srgbClr val="156082">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Aptos" panose="02110004020202020204"/>
              <a:ea typeface="+mn-ea"/>
              <a:cs typeface="+mn-cs"/>
            </a:rPr>
            <a:t>Chief Operating Officer </a:t>
          </a:r>
        </a:p>
      </dsp:txBody>
      <dsp:txXfrm>
        <a:off x="2221486" y="559029"/>
        <a:ext cx="1369660" cy="351044"/>
      </dsp:txXfrm>
    </dsp:sp>
    <dsp:sp modelId="{9FC44A00-6C31-49E4-8B8F-1FDED70FC1A4}">
      <dsp:nvSpPr>
        <dsp:cNvPr id="0" name=""/>
        <dsp:cNvSpPr/>
      </dsp:nvSpPr>
      <dsp:spPr>
        <a:xfrm>
          <a:off x="650" y="1029796"/>
          <a:ext cx="492683" cy="12420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BA606C7-B3B1-416F-AF48-1D2D104F8998}">
      <dsp:nvSpPr>
        <dsp:cNvPr id="0" name=""/>
        <dsp:cNvSpPr/>
      </dsp:nvSpPr>
      <dsp:spPr>
        <a:xfrm>
          <a:off x="65898" y="1091781"/>
          <a:ext cx="492683" cy="1242052"/>
        </a:xfrm>
        <a:prstGeom prst="roundRect">
          <a:avLst>
            <a:gd name="adj" fmla="val 10000"/>
          </a:avLst>
        </a:prstGeom>
        <a:solidFill>
          <a:sysClr val="window" lastClr="FFFFFF">
            <a:alpha val="90000"/>
            <a:hueOff val="0"/>
            <a:satOff val="0"/>
            <a:lumOff val="0"/>
            <a:alphaOff val="0"/>
          </a:sysClr>
        </a:solidFill>
        <a:ln w="12700" cap="flat" cmpd="sng" algn="ctr">
          <a:solidFill>
            <a:srgbClr val="156082">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Aptos" panose="02110004020202020204"/>
              <a:ea typeface="+mn-ea"/>
              <a:cs typeface="+mn-cs"/>
            </a:rPr>
            <a:t>Director of Housing and Commuities </a:t>
          </a:r>
        </a:p>
      </dsp:txBody>
      <dsp:txXfrm>
        <a:off x="80328" y="1106211"/>
        <a:ext cx="463823" cy="1213192"/>
      </dsp:txXfrm>
    </dsp:sp>
    <dsp:sp modelId="{9B93CD32-9D18-47EB-A4D2-A0F3BE4137E2}">
      <dsp:nvSpPr>
        <dsp:cNvPr id="0" name=""/>
        <dsp:cNvSpPr/>
      </dsp:nvSpPr>
      <dsp:spPr>
        <a:xfrm>
          <a:off x="623828" y="1029796"/>
          <a:ext cx="498737" cy="15381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1CF491D-76F8-4766-8F09-5884A6B7B24B}">
      <dsp:nvSpPr>
        <dsp:cNvPr id="0" name=""/>
        <dsp:cNvSpPr/>
      </dsp:nvSpPr>
      <dsp:spPr>
        <a:xfrm>
          <a:off x="689076" y="1091781"/>
          <a:ext cx="498737" cy="1538133"/>
        </a:xfrm>
        <a:prstGeom prst="roundRect">
          <a:avLst>
            <a:gd name="adj" fmla="val 10000"/>
          </a:avLst>
        </a:prstGeom>
        <a:solidFill>
          <a:sysClr val="window" lastClr="FFFFFF">
            <a:alpha val="90000"/>
            <a:hueOff val="0"/>
            <a:satOff val="0"/>
            <a:lumOff val="0"/>
            <a:alphaOff val="0"/>
          </a:sysClr>
        </a:solidFill>
        <a:ln w="12700" cap="flat" cmpd="sng" algn="ctr">
          <a:solidFill>
            <a:srgbClr val="156082">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ptos" panose="02110004020202020204"/>
              <a:ea typeface="+mn-ea"/>
              <a:cs typeface="+mn-cs"/>
            </a:rPr>
            <a:t>Director of Governance </a:t>
          </a:r>
        </a:p>
      </dsp:txBody>
      <dsp:txXfrm>
        <a:off x="703684" y="1106389"/>
        <a:ext cx="469521" cy="1508917"/>
      </dsp:txXfrm>
    </dsp:sp>
    <dsp:sp modelId="{7E8E905B-364E-4CC8-B1B3-EEB8C6D9BC54}">
      <dsp:nvSpPr>
        <dsp:cNvPr id="0" name=""/>
        <dsp:cNvSpPr/>
      </dsp:nvSpPr>
      <dsp:spPr>
        <a:xfrm>
          <a:off x="1248439" y="1078115"/>
          <a:ext cx="444695" cy="15653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25FEC1-5D24-474F-85A7-91B75183444F}">
      <dsp:nvSpPr>
        <dsp:cNvPr id="0" name=""/>
        <dsp:cNvSpPr/>
      </dsp:nvSpPr>
      <dsp:spPr>
        <a:xfrm>
          <a:off x="1313687" y="1140100"/>
          <a:ext cx="444695" cy="1565346"/>
        </a:xfrm>
        <a:prstGeom prst="roundRect">
          <a:avLst>
            <a:gd name="adj" fmla="val 10000"/>
          </a:avLst>
        </a:prstGeom>
        <a:solidFill>
          <a:sysClr val="window" lastClr="FFFFFF">
            <a:alpha val="90000"/>
            <a:hueOff val="0"/>
            <a:satOff val="0"/>
            <a:lumOff val="0"/>
            <a:alphaOff val="0"/>
          </a:sysClr>
        </a:solidFill>
        <a:ln w="12700" cap="flat" cmpd="sng" algn="ctr">
          <a:solidFill>
            <a:srgbClr val="156082">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ptos" panose="02110004020202020204"/>
              <a:ea typeface="+mn-ea"/>
              <a:cs typeface="+mn-cs"/>
            </a:rPr>
            <a:t>Director of Finance </a:t>
          </a:r>
        </a:p>
      </dsp:txBody>
      <dsp:txXfrm>
        <a:off x="1326712" y="1153125"/>
        <a:ext cx="418645" cy="1539296"/>
      </dsp:txXfrm>
    </dsp:sp>
    <dsp:sp modelId="{EB04A4F6-67BA-45EA-89CE-8CC551137BB9}">
      <dsp:nvSpPr>
        <dsp:cNvPr id="0" name=""/>
        <dsp:cNvSpPr/>
      </dsp:nvSpPr>
      <dsp:spPr>
        <a:xfrm>
          <a:off x="1828251" y="1029796"/>
          <a:ext cx="438681" cy="147103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30E69D7-C851-4467-81E1-303ED746E932}">
      <dsp:nvSpPr>
        <dsp:cNvPr id="0" name=""/>
        <dsp:cNvSpPr/>
      </dsp:nvSpPr>
      <dsp:spPr>
        <a:xfrm>
          <a:off x="1893498" y="1091781"/>
          <a:ext cx="438681" cy="1471039"/>
        </a:xfrm>
        <a:prstGeom prst="roundRect">
          <a:avLst>
            <a:gd name="adj" fmla="val 10000"/>
          </a:avLst>
        </a:prstGeom>
        <a:solidFill>
          <a:sysClr val="window" lastClr="FFFFFF">
            <a:alpha val="90000"/>
            <a:hueOff val="0"/>
            <a:satOff val="0"/>
            <a:lumOff val="0"/>
            <a:alphaOff val="0"/>
          </a:sysClr>
        </a:solidFill>
        <a:ln w="12700" cap="flat" cmpd="sng" algn="ctr">
          <a:solidFill>
            <a:srgbClr val="156082">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Aptos" panose="02110004020202020204"/>
              <a:ea typeface="+mn-ea"/>
              <a:cs typeface="+mn-cs"/>
            </a:rPr>
            <a:t>Chief Officer HR and Support Services </a:t>
          </a:r>
        </a:p>
      </dsp:txBody>
      <dsp:txXfrm>
        <a:off x="1906347" y="1104630"/>
        <a:ext cx="412983" cy="1445341"/>
      </dsp:txXfrm>
    </dsp:sp>
    <dsp:sp modelId="{BF81F2B4-C772-48D1-9F57-931C95E3E584}">
      <dsp:nvSpPr>
        <dsp:cNvPr id="0" name=""/>
        <dsp:cNvSpPr/>
      </dsp:nvSpPr>
      <dsp:spPr>
        <a:xfrm>
          <a:off x="2397427" y="1029796"/>
          <a:ext cx="587226" cy="12530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567A36A-35E3-489F-8C52-07DA4F3F897A}">
      <dsp:nvSpPr>
        <dsp:cNvPr id="0" name=""/>
        <dsp:cNvSpPr/>
      </dsp:nvSpPr>
      <dsp:spPr>
        <a:xfrm>
          <a:off x="2462675" y="1091781"/>
          <a:ext cx="587226" cy="1253029"/>
        </a:xfrm>
        <a:prstGeom prst="roundRect">
          <a:avLst>
            <a:gd name="adj" fmla="val 10000"/>
          </a:avLst>
        </a:prstGeom>
        <a:solidFill>
          <a:srgbClr val="00B0F0">
            <a:alpha val="90000"/>
          </a:srgb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bg1"/>
              </a:solidFill>
            </a:rPr>
            <a:t>Director of Environment and Regulatory Services </a:t>
          </a:r>
        </a:p>
      </dsp:txBody>
      <dsp:txXfrm>
        <a:off x="2479874" y="1108980"/>
        <a:ext cx="552828" cy="1218631"/>
      </dsp:txXfrm>
    </dsp:sp>
    <dsp:sp modelId="{4B7C13A1-D12F-47A3-A81C-E6862E3A9A37}">
      <dsp:nvSpPr>
        <dsp:cNvPr id="0" name=""/>
        <dsp:cNvSpPr/>
      </dsp:nvSpPr>
      <dsp:spPr>
        <a:xfrm>
          <a:off x="3115149" y="1029796"/>
          <a:ext cx="413172" cy="11876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CA4B88C-0409-46D5-AAA0-89FA5BCF50F0}">
      <dsp:nvSpPr>
        <dsp:cNvPr id="0" name=""/>
        <dsp:cNvSpPr/>
      </dsp:nvSpPr>
      <dsp:spPr>
        <a:xfrm>
          <a:off x="3180396" y="1091781"/>
          <a:ext cx="413172" cy="118761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Director of Public Health</a:t>
          </a:r>
        </a:p>
      </dsp:txBody>
      <dsp:txXfrm>
        <a:off x="3192497" y="1103882"/>
        <a:ext cx="388970" cy="1163408"/>
      </dsp:txXfrm>
    </dsp:sp>
    <dsp:sp modelId="{6A395A99-3F8B-43BE-918F-4A7D737CFA83}">
      <dsp:nvSpPr>
        <dsp:cNvPr id="0" name=""/>
        <dsp:cNvSpPr/>
      </dsp:nvSpPr>
      <dsp:spPr>
        <a:xfrm>
          <a:off x="3658816" y="1029796"/>
          <a:ext cx="587226" cy="12171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B6401EA-26BD-4469-A124-3394E07B2F50}">
      <dsp:nvSpPr>
        <dsp:cNvPr id="0" name=""/>
        <dsp:cNvSpPr/>
      </dsp:nvSpPr>
      <dsp:spPr>
        <a:xfrm>
          <a:off x="3724064" y="1091781"/>
          <a:ext cx="587226" cy="12171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Corporate Director of Children and Education </a:t>
          </a:r>
        </a:p>
      </dsp:txBody>
      <dsp:txXfrm>
        <a:off x="3741263" y="1108980"/>
        <a:ext cx="552828" cy="1182767"/>
      </dsp:txXfrm>
    </dsp:sp>
    <dsp:sp modelId="{09D3CCF9-0882-4C7D-86EE-31F7988619D2}">
      <dsp:nvSpPr>
        <dsp:cNvPr id="0" name=""/>
        <dsp:cNvSpPr/>
      </dsp:nvSpPr>
      <dsp:spPr>
        <a:xfrm>
          <a:off x="4376538" y="1029796"/>
          <a:ext cx="587226" cy="12580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00F096-51B3-47FE-8B29-AE4E456B4A64}">
      <dsp:nvSpPr>
        <dsp:cNvPr id="0" name=""/>
        <dsp:cNvSpPr/>
      </dsp:nvSpPr>
      <dsp:spPr>
        <a:xfrm>
          <a:off x="4441785" y="1091781"/>
          <a:ext cx="587226" cy="12580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Director of City Development </a:t>
          </a:r>
        </a:p>
      </dsp:txBody>
      <dsp:txXfrm>
        <a:off x="4458984" y="1108980"/>
        <a:ext cx="552828" cy="1223662"/>
      </dsp:txXfrm>
    </dsp:sp>
    <dsp:sp modelId="{2DD252C1-CC2A-4F69-97E1-08796F329824}">
      <dsp:nvSpPr>
        <dsp:cNvPr id="0" name=""/>
        <dsp:cNvSpPr/>
      </dsp:nvSpPr>
      <dsp:spPr>
        <a:xfrm>
          <a:off x="5094910" y="1018191"/>
          <a:ext cx="587226" cy="12295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62B5BAF-738A-4329-A7D7-79C6E5F5D6FE}">
      <dsp:nvSpPr>
        <dsp:cNvPr id="0" name=""/>
        <dsp:cNvSpPr/>
      </dsp:nvSpPr>
      <dsp:spPr>
        <a:xfrm>
          <a:off x="5160158" y="1080176"/>
          <a:ext cx="587226" cy="122951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Corporate Director of Adults and Intregration </a:t>
          </a:r>
        </a:p>
      </dsp:txBody>
      <dsp:txXfrm>
        <a:off x="5177357" y="1097375"/>
        <a:ext cx="552828" cy="11951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3E719-6DB2-4583-9D88-08FFDD5D2CBC}">
      <dsp:nvSpPr>
        <dsp:cNvPr id="0" name=""/>
        <dsp:cNvSpPr/>
      </dsp:nvSpPr>
      <dsp:spPr>
        <a:xfrm>
          <a:off x="3089372" y="1700579"/>
          <a:ext cx="2563792" cy="257119"/>
        </a:xfrm>
        <a:custGeom>
          <a:avLst/>
          <a:gdLst/>
          <a:ahLst/>
          <a:cxnLst/>
          <a:rect l="0" t="0" r="0" b="0"/>
          <a:pathLst>
            <a:path>
              <a:moveTo>
                <a:pt x="0" y="0"/>
              </a:moveTo>
              <a:lnTo>
                <a:pt x="0" y="175219"/>
              </a:lnTo>
              <a:lnTo>
                <a:pt x="2563792" y="175219"/>
              </a:lnTo>
              <a:lnTo>
                <a:pt x="2563792" y="2571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AF088A-1A39-4ACB-A69D-85B7354B94A1}">
      <dsp:nvSpPr>
        <dsp:cNvPr id="0" name=""/>
        <dsp:cNvSpPr/>
      </dsp:nvSpPr>
      <dsp:spPr>
        <a:xfrm>
          <a:off x="3089372" y="1700579"/>
          <a:ext cx="1354088" cy="257119"/>
        </a:xfrm>
        <a:custGeom>
          <a:avLst/>
          <a:gdLst/>
          <a:ahLst/>
          <a:cxnLst/>
          <a:rect l="0" t="0" r="0" b="0"/>
          <a:pathLst>
            <a:path>
              <a:moveTo>
                <a:pt x="0" y="0"/>
              </a:moveTo>
              <a:lnTo>
                <a:pt x="0" y="175219"/>
              </a:lnTo>
              <a:lnTo>
                <a:pt x="1354088" y="175219"/>
              </a:lnTo>
              <a:lnTo>
                <a:pt x="1354088" y="2571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C83E4A-5C58-47AE-AD42-3EAB3A131B63}">
      <dsp:nvSpPr>
        <dsp:cNvPr id="0" name=""/>
        <dsp:cNvSpPr/>
      </dsp:nvSpPr>
      <dsp:spPr>
        <a:xfrm>
          <a:off x="3089372" y="1700579"/>
          <a:ext cx="154811" cy="257119"/>
        </a:xfrm>
        <a:custGeom>
          <a:avLst/>
          <a:gdLst/>
          <a:ahLst/>
          <a:cxnLst/>
          <a:rect l="0" t="0" r="0" b="0"/>
          <a:pathLst>
            <a:path>
              <a:moveTo>
                <a:pt x="0" y="0"/>
              </a:moveTo>
              <a:lnTo>
                <a:pt x="0" y="175219"/>
              </a:lnTo>
              <a:lnTo>
                <a:pt x="154811" y="175219"/>
              </a:lnTo>
              <a:lnTo>
                <a:pt x="154811" y="2571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3AC990-33A7-4656-B4DD-2B022ED66E21}">
      <dsp:nvSpPr>
        <dsp:cNvPr id="0" name=""/>
        <dsp:cNvSpPr/>
      </dsp:nvSpPr>
      <dsp:spPr>
        <a:xfrm>
          <a:off x="1939395" y="1700579"/>
          <a:ext cx="1149976" cy="257119"/>
        </a:xfrm>
        <a:custGeom>
          <a:avLst/>
          <a:gdLst/>
          <a:ahLst/>
          <a:cxnLst/>
          <a:rect l="0" t="0" r="0" b="0"/>
          <a:pathLst>
            <a:path>
              <a:moveTo>
                <a:pt x="1149976" y="0"/>
              </a:moveTo>
              <a:lnTo>
                <a:pt x="1149976" y="175219"/>
              </a:lnTo>
              <a:lnTo>
                <a:pt x="0" y="175219"/>
              </a:lnTo>
              <a:lnTo>
                <a:pt x="0" y="2571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108568-95F5-4E90-B922-A4D073D2C486}">
      <dsp:nvSpPr>
        <dsp:cNvPr id="0" name=""/>
        <dsp:cNvSpPr/>
      </dsp:nvSpPr>
      <dsp:spPr>
        <a:xfrm>
          <a:off x="574879" y="1700579"/>
          <a:ext cx="2514492" cy="257119"/>
        </a:xfrm>
        <a:custGeom>
          <a:avLst/>
          <a:gdLst/>
          <a:ahLst/>
          <a:cxnLst/>
          <a:rect l="0" t="0" r="0" b="0"/>
          <a:pathLst>
            <a:path>
              <a:moveTo>
                <a:pt x="2514492" y="0"/>
              </a:moveTo>
              <a:lnTo>
                <a:pt x="2514492" y="175219"/>
              </a:lnTo>
              <a:lnTo>
                <a:pt x="0" y="175219"/>
              </a:lnTo>
              <a:lnTo>
                <a:pt x="0" y="2571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44D6E8-52CB-4593-8CAE-5693EFA2CBD1}">
      <dsp:nvSpPr>
        <dsp:cNvPr id="0" name=""/>
        <dsp:cNvSpPr/>
      </dsp:nvSpPr>
      <dsp:spPr>
        <a:xfrm>
          <a:off x="3043652" y="882070"/>
          <a:ext cx="91440" cy="257119"/>
        </a:xfrm>
        <a:custGeom>
          <a:avLst/>
          <a:gdLst/>
          <a:ahLst/>
          <a:cxnLst/>
          <a:rect l="0" t="0" r="0" b="0"/>
          <a:pathLst>
            <a:path>
              <a:moveTo>
                <a:pt x="45720" y="0"/>
              </a:moveTo>
              <a:lnTo>
                <a:pt x="45720" y="2571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175C3D-605E-47F8-8901-8969A70DBD84}">
      <dsp:nvSpPr>
        <dsp:cNvPr id="0" name=""/>
        <dsp:cNvSpPr/>
      </dsp:nvSpPr>
      <dsp:spPr>
        <a:xfrm>
          <a:off x="2034635" y="320679"/>
          <a:ext cx="2109473" cy="5613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F4055FD-B954-490B-B4D0-49DC95246B81}">
      <dsp:nvSpPr>
        <dsp:cNvPr id="0" name=""/>
        <dsp:cNvSpPr/>
      </dsp:nvSpPr>
      <dsp:spPr>
        <a:xfrm>
          <a:off x="2132866" y="413999"/>
          <a:ext cx="2109473" cy="56139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Chief </a:t>
          </a:r>
          <a:r>
            <a:rPr lang="en-GB" sz="1200" kern="1200">
              <a:effectLst/>
            </a:rPr>
            <a:t>Operating</a:t>
          </a:r>
          <a:r>
            <a:rPr lang="en-GB" sz="1200" kern="1200"/>
            <a:t> Officer</a:t>
          </a:r>
        </a:p>
      </dsp:txBody>
      <dsp:txXfrm>
        <a:off x="2132866" y="413999"/>
        <a:ext cx="2109473" cy="561390"/>
      </dsp:txXfrm>
    </dsp:sp>
    <dsp:sp modelId="{409193C3-19E1-498A-B155-0F8FD43DF963}">
      <dsp:nvSpPr>
        <dsp:cNvPr id="0" name=""/>
        <dsp:cNvSpPr/>
      </dsp:nvSpPr>
      <dsp:spPr>
        <a:xfrm>
          <a:off x="2015534" y="1139189"/>
          <a:ext cx="2147675" cy="5613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5E4955-18EA-44AC-A740-2DE598C8C48D}">
      <dsp:nvSpPr>
        <dsp:cNvPr id="0" name=""/>
        <dsp:cNvSpPr/>
      </dsp:nvSpPr>
      <dsp:spPr>
        <a:xfrm>
          <a:off x="2113765" y="1232509"/>
          <a:ext cx="2147675" cy="56139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Director of Environment and Regulatory Services </a:t>
          </a:r>
        </a:p>
      </dsp:txBody>
      <dsp:txXfrm>
        <a:off x="2130208" y="1248952"/>
        <a:ext cx="2114789" cy="528504"/>
      </dsp:txXfrm>
    </dsp:sp>
    <dsp:sp modelId="{7745E196-129D-49C6-B16E-FAE69651D84E}">
      <dsp:nvSpPr>
        <dsp:cNvPr id="0" name=""/>
        <dsp:cNvSpPr/>
      </dsp:nvSpPr>
      <dsp:spPr>
        <a:xfrm>
          <a:off x="3742" y="1957699"/>
          <a:ext cx="1142274" cy="9612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AB0E275-9EB4-4DD1-BDB2-A82EEBC3185C}">
      <dsp:nvSpPr>
        <dsp:cNvPr id="0" name=""/>
        <dsp:cNvSpPr/>
      </dsp:nvSpPr>
      <dsp:spPr>
        <a:xfrm>
          <a:off x="101973" y="2051018"/>
          <a:ext cx="1142274" cy="9612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Head of Planning and Development Services</a:t>
          </a:r>
        </a:p>
      </dsp:txBody>
      <dsp:txXfrm>
        <a:off x="130127" y="2079172"/>
        <a:ext cx="1085966" cy="904954"/>
      </dsp:txXfrm>
    </dsp:sp>
    <dsp:sp modelId="{DC13E363-D6C5-472B-837D-370A6932093B}">
      <dsp:nvSpPr>
        <dsp:cNvPr id="0" name=""/>
        <dsp:cNvSpPr/>
      </dsp:nvSpPr>
      <dsp:spPr>
        <a:xfrm>
          <a:off x="1342478" y="1957699"/>
          <a:ext cx="1193833" cy="9848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D9C972-906E-4C90-98C8-67F77020F538}">
      <dsp:nvSpPr>
        <dsp:cNvPr id="0" name=""/>
        <dsp:cNvSpPr/>
      </dsp:nvSpPr>
      <dsp:spPr>
        <a:xfrm>
          <a:off x="1440709" y="2051018"/>
          <a:ext cx="1193833" cy="98488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Resilience &amp; Contingencies Manager</a:t>
          </a:r>
        </a:p>
      </dsp:txBody>
      <dsp:txXfrm>
        <a:off x="1469555" y="2079864"/>
        <a:ext cx="1136141" cy="927193"/>
      </dsp:txXfrm>
    </dsp:sp>
    <dsp:sp modelId="{20CDFDC6-F380-4E18-8F1B-633603CBF312}">
      <dsp:nvSpPr>
        <dsp:cNvPr id="0" name=""/>
        <dsp:cNvSpPr/>
      </dsp:nvSpPr>
      <dsp:spPr>
        <a:xfrm>
          <a:off x="2732774" y="1957699"/>
          <a:ext cx="1022817" cy="10045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A3BAF8D-A7BB-4FF2-8C04-48C7A6FCAD24}">
      <dsp:nvSpPr>
        <dsp:cNvPr id="0" name=""/>
        <dsp:cNvSpPr/>
      </dsp:nvSpPr>
      <dsp:spPr>
        <a:xfrm>
          <a:off x="2831005" y="2051018"/>
          <a:ext cx="1022817" cy="100459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Head of Public Protection</a:t>
          </a:r>
        </a:p>
      </dsp:txBody>
      <dsp:txXfrm>
        <a:off x="2860429" y="2080442"/>
        <a:ext cx="963969" cy="945748"/>
      </dsp:txXfrm>
    </dsp:sp>
    <dsp:sp modelId="{62B73486-B365-4320-940B-70526949C06D}">
      <dsp:nvSpPr>
        <dsp:cNvPr id="0" name=""/>
        <dsp:cNvSpPr/>
      </dsp:nvSpPr>
      <dsp:spPr>
        <a:xfrm>
          <a:off x="3952053" y="1957699"/>
          <a:ext cx="982812" cy="10045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7D6AB4D-3F3E-42EA-8029-A443633162FA}">
      <dsp:nvSpPr>
        <dsp:cNvPr id="0" name=""/>
        <dsp:cNvSpPr/>
      </dsp:nvSpPr>
      <dsp:spPr>
        <a:xfrm>
          <a:off x="4050284" y="2051018"/>
          <a:ext cx="982812" cy="100459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Head of Highways and Transport</a:t>
          </a:r>
        </a:p>
      </dsp:txBody>
      <dsp:txXfrm>
        <a:off x="4079070" y="2079804"/>
        <a:ext cx="925240" cy="947024"/>
      </dsp:txXfrm>
    </dsp:sp>
    <dsp:sp modelId="{9D736F54-28D5-454F-8401-A75D71730FDD}">
      <dsp:nvSpPr>
        <dsp:cNvPr id="0" name=""/>
        <dsp:cNvSpPr/>
      </dsp:nvSpPr>
      <dsp:spPr>
        <a:xfrm>
          <a:off x="5131328" y="1957699"/>
          <a:ext cx="1043672" cy="10045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C7EC37-227D-4C48-BC0C-69413253BD5F}">
      <dsp:nvSpPr>
        <dsp:cNvPr id="0" name=""/>
        <dsp:cNvSpPr/>
      </dsp:nvSpPr>
      <dsp:spPr>
        <a:xfrm>
          <a:off x="5229559" y="2051018"/>
          <a:ext cx="1043672" cy="100459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Head of Environment Services</a:t>
          </a:r>
        </a:p>
        <a:p>
          <a:pPr marL="0" lvl="0" indent="0" algn="ctr" defTabSz="488950">
            <a:lnSpc>
              <a:spcPct val="90000"/>
            </a:lnSpc>
            <a:spcBef>
              <a:spcPct val="0"/>
            </a:spcBef>
            <a:spcAft>
              <a:spcPct val="35000"/>
            </a:spcAft>
            <a:buNone/>
          </a:pPr>
          <a:endParaRPr lang="en-GB" sz="1600" kern="1200"/>
        </a:p>
      </dsp:txBody>
      <dsp:txXfrm>
        <a:off x="5258983" y="2080442"/>
        <a:ext cx="984824" cy="94574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C58BF-BF89-4E9E-AE19-5621F784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xcmmcav</dc:creator>
  <cp:lastModifiedBy>Helen Whiting </cp:lastModifiedBy>
  <cp:revision>5</cp:revision>
  <cp:lastPrinted>2019-04-02T10:16:00Z</cp:lastPrinted>
  <dcterms:created xsi:type="dcterms:W3CDTF">2025-03-05T13:33:00Z</dcterms:created>
  <dcterms:modified xsi:type="dcterms:W3CDTF">2025-03-05T15:22:00Z</dcterms:modified>
</cp:coreProperties>
</file>